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FC" w:rsidRDefault="00EB5EF4">
      <w:pPr>
        <w:ind w:left="1738"/>
        <w:jc w:val="left"/>
      </w:pPr>
      <w:r>
        <w:rPr>
          <w:i w:val="0"/>
          <w:noProof/>
          <w:sz w:val="22"/>
        </w:rPr>
        <mc:AlternateContent>
          <mc:Choice Requires="wpg">
            <w:drawing>
              <wp:anchor distT="0" distB="0" distL="114300" distR="114300" simplePos="0" relativeHeight="251658240" behindDoc="0" locked="0" layoutInCell="1" allowOverlap="1">
                <wp:simplePos x="0" y="0"/>
                <wp:positionH relativeFrom="page">
                  <wp:posOffset>341376</wp:posOffset>
                </wp:positionH>
                <wp:positionV relativeFrom="page">
                  <wp:posOffset>164591</wp:posOffset>
                </wp:positionV>
                <wp:extent cx="1667256" cy="669036"/>
                <wp:effectExtent l="0" t="0" r="0" b="0"/>
                <wp:wrapTopAndBottom/>
                <wp:docPr id="3502" name="Group 3502"/>
                <wp:cNvGraphicFramePr/>
                <a:graphic xmlns:a="http://schemas.openxmlformats.org/drawingml/2006/main">
                  <a:graphicData uri="http://schemas.microsoft.com/office/word/2010/wordprocessingGroup">
                    <wpg:wgp>
                      <wpg:cNvGrpSpPr/>
                      <wpg:grpSpPr>
                        <a:xfrm>
                          <a:off x="0" y="0"/>
                          <a:ext cx="1667256" cy="669036"/>
                          <a:chOff x="0" y="0"/>
                          <a:chExt cx="1667256" cy="669036"/>
                        </a:xfrm>
                      </wpg:grpSpPr>
                      <wps:wsp>
                        <wps:cNvPr id="6" name="Rectangle 6"/>
                        <wps:cNvSpPr/>
                        <wps:spPr>
                          <a:xfrm>
                            <a:off x="558089" y="318516"/>
                            <a:ext cx="42144" cy="189937"/>
                          </a:xfrm>
                          <a:prstGeom prst="rect">
                            <a:avLst/>
                          </a:prstGeom>
                          <a:ln>
                            <a:noFill/>
                          </a:ln>
                        </wps:spPr>
                        <wps:txbx>
                          <w:txbxContent>
                            <w:p w:rsidR="00771FFC" w:rsidRDefault="00EB5EF4">
                              <w:pPr>
                                <w:spacing w:after="160"/>
                                <w:jc w:val="left"/>
                              </w:pPr>
                              <w:r>
                                <w:rPr>
                                  <w:i w:val="0"/>
                                  <w:sz w:val="22"/>
                                </w:rPr>
                                <w:t xml:space="preserve"> </w:t>
                              </w:r>
                            </w:p>
                          </w:txbxContent>
                        </wps:txbx>
                        <wps:bodyPr horzOverflow="overflow" vert="horz" lIns="0" tIns="0" rIns="0" bIns="0" rtlCol="0">
                          <a:noAutofit/>
                        </wps:bodyPr>
                      </wps:wsp>
                      <wps:wsp>
                        <wps:cNvPr id="7" name="Rectangle 7"/>
                        <wps:cNvSpPr/>
                        <wps:spPr>
                          <a:xfrm>
                            <a:off x="558089" y="489204"/>
                            <a:ext cx="42144" cy="189937"/>
                          </a:xfrm>
                          <a:prstGeom prst="rect">
                            <a:avLst/>
                          </a:prstGeom>
                          <a:ln>
                            <a:noFill/>
                          </a:ln>
                        </wps:spPr>
                        <wps:txbx>
                          <w:txbxContent>
                            <w:p w:rsidR="00771FFC" w:rsidRDefault="00EB5EF4">
                              <w:pPr>
                                <w:spacing w:after="160"/>
                                <w:jc w:val="left"/>
                              </w:pPr>
                              <w:r>
                                <w:rPr>
                                  <w:i w:val="0"/>
                                  <w:sz w:val="22"/>
                                </w:rP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5"/>
                          <a:stretch>
                            <a:fillRect/>
                          </a:stretch>
                        </pic:blipFill>
                        <pic:spPr>
                          <a:xfrm>
                            <a:off x="0" y="0"/>
                            <a:ext cx="1667256" cy="669036"/>
                          </a:xfrm>
                          <a:prstGeom prst="rect">
                            <a:avLst/>
                          </a:prstGeom>
                        </pic:spPr>
                      </pic:pic>
                    </wpg:wgp>
                  </a:graphicData>
                </a:graphic>
              </wp:anchor>
            </w:drawing>
          </mc:Choice>
          <mc:Fallback>
            <w:pict>
              <v:group id="Group 3502" o:spid="_x0000_s1026" style="position:absolute;left:0;text-align:left;margin-left:26.9pt;margin-top:12.95pt;width:131.3pt;height:52.7pt;z-index:251658240;mso-position-horizontal-relative:page;mso-position-vertical-relative:page" coordsize="16672,6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Bmq4wIAAHMIAAAOAAAAZHJzL2Uyb0RvYy54bWzEVm1v0zAQ/o7Ef7D8&#10;fUvSt7XR0gkxNk1CbGLwA1zHSSwS27LdpuXXc+ck7VgHjCGxD3XPb3fPPffinF9sm5pshHVSq4wm&#10;pzElQnGdS1Vm9OuXq5M5Jc4zlbNaK5HRnXD0Yvn2zXlrUjHSla5zYQkoUS5tTUYr700aRY5XomHu&#10;VBuhYLPQtmEepraMcsta0N7U0SiOZ1GrbW6s5sI5WL3sNuky6C8Kwf1tUTjhSZ1RwObDaMO4wjFa&#10;nrO0tMxUkvcw2AtQNEwqMLpXdck8I2srj1Q1klvtdOFPuW4iXRSSi+ADeJPEj7y5tnptgi9l2pZm&#10;TxNQ+4inF6vlnzZ3lsg8o+NpPKJEsQaiFAyTsAIEtaZM4dy1NffmzvYLZTdDn7eFbfAfvCHbQO1u&#10;T63YesJhMZnNzkbTGSUc9mazRTyeddzzCgJ0dI1XH35/MRrMRohuD6Y1kEbuwJT7N6buK2ZECIBD&#10;BnqmwIuOps+QXkyVtSDBGTQOp/YkudQBX08wNJ3O4/mCEqBinMynSU/FwNVklEwmHVPJfLEYnyFT&#10;e4dZaqzz10I3BIWMWkARco9tPjrfHR2OoPFa4aj0lazrbhdXgLcBH0p+u9qGyLp0pfMdeFpp+/0W&#10;KruodZtR3UsUix2M4i4l9Y0ChrGuBsEOwmoQrK/f61B9HYx3a68LGXCi4c5ajwdCh+n2H2J4dhzD&#10;QDMa/9sYTuaLUTzp0vm1YxhKOUEsB3JfL5RG8hR+feMC6agc/9zg4ZZfW0F7Jc2zdDTMflubE+ix&#10;hnm5krX0u/BeQKEgKLW5kxxrEyeHyh5Nh7SAbbRKYAW4HE7hHSwhnP+kYlVLg/WFKY5yDxYemkeN&#10;+gl/u0fgUvN1I5TvXjUrasCtlaukcZTYVDQrAU3a3uQhuCx13grPKzRYgGFsRYjswUZAeQCGmH/R&#10;j6CAn92xX9qHAprOfhABTij68LIF4P0rjE/nw3k4dfhWWP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myYcU4AAAAAkBAAAPAAAAZHJzL2Rvd25yZXYueG1sTI/BasMwEETvhf6D&#10;2EJvjayoDo1rOYTQ9hQKTQolN8Xa2CbWyliK7fx91VNzHGaYeZOvJtuyAXvfOFIgZgkwpNKZhioF&#10;3/v3pxdgPmgyunWECq7oYVXc3+U6M26kLxx2oWKxhHymFdQhdBnnvqzRaj9zHVL0Tq63OkTZV9z0&#10;eozltuXzJFlwqxuKC7XucFNjed5drIKPUY9rKd6G7fm0uR726efPVqBSjw/T+hVYwCn8h+EPP6JD&#10;EZmO7kLGs1ZBKiN5UDBPl8CiL8XiGdgxBqWQwIuc3z4ofgEAAP//AwBQSwMECgAAAAAAAAAhAEkJ&#10;JzkmNwAAJjcAABQAAABkcnMvbWVkaWEvaW1hZ2UxLnBuZ4lQTkcNChoKAAAADUlIRFIAAACvAAAA&#10;RggGAAAAutnEPwAAAAFzUkdCAK7OHOkAAAAEZ0FNQQAAsY8L/GEFAAAACXBIWXMAABJ0AAASdAHe&#10;Zh94AAA2u0lEQVR4Xu19B5gURfr+22l6evLMzubEssCyZFhQRBHFhHJmMaByJszhPMN5nlnM2fPO&#10;eKYzhzOcWRQDgpLzsssCy+Y4OXb8fz2MnHugon9Mv9v3efqZ6aqvunu63/rq/aqqaxj8iqADIn2U&#10;AHzJBtiKImAKrJDyNLB+AZyPgeDlYHHp4JwKWHuSYW1dRkSMOByWphyBkQX9lWsa3Ccx+FTdesTv&#10;hwGDY8Bo2d0d4ir3sPtG60J8SrRuhR+pBSzQks3qxy+In528Bp3TQHXZUhgj1iE1THPaqjoYeXCP&#10;BZUJC1coSlbWYuEhcSIkMrYkVVhVHVaZqKsTbYnhX4OlfCWehOK2otnFY206gIkWxz6XNKz4NGvy&#10;rSDSMq/Yhp76RKK58B0kbsom7xC3Fk24u0cyLhZlBXoyDh9jrK9Jym/tE2t+kYi8JGvWj58ZPzl5&#10;dZydV4tPJ30KdWIPz05QeHasQ7B63UROgSVCOq1QyPElWR0paEgwOtK0LxO9NCqtKEQYQ9U4sAHW&#10;UANEu6BuaBGV0aO+tJEYHeCSbt6e3uBj1HrEe+/501/vZC86JJ09/Q6hS2OLrrZFnux1Sgfs3dg2&#10;cSYCX2Wzdgi94qzd/mRZ8VWB1QZRVQA5jUQ8ip5EFAldW12j8/edEmt5gm7mN6pWP35q7HLyGpjn&#10;MHDD1NeY8AF1fHJqhEe1XbQyLskOh8UKO8ODkzUYSRlpLY0uLY4Uo6Qknd1gU5R6q6JudCDSWA6t&#10;aTxCreRc2+kie2j7zqZ9Z6FjyJ7nedOvuiV7vtNu33DlhkVVJBvoNN8O00tfkF+9wWuVKj1kKWk6&#10;eGoFVJ5BgCrgllQcs1XusN166/6dLdKPnwG7hLw6TvdtxuIjP2KMowIipjotktUuiGBZFobAkWc1&#10;kDBUJJQ00rF4PCepLK5CetF+0Jcy6FxFrqyBLmSndeqPBcmVI65wKc/7PW6rnIphsipet3dg1fXZ&#10;7O/Eg7ljb9rEyVcWMAIcsgqXQerbKiIm8mihSqhEw69dF2w4Kmvej58BP5q85IB4A0UHPyvmnNYI&#10;/RC3aLN4RBts5FnNg8q6KQE0dMRDildjF1SmmfcPQPpjBrXLKJ/a3p8XOmoOv04IvFzq9wumpt7Y&#10;1WRcl2wdQpq1IWvyndDzZo+8lFuwaiBngzMmw04th4XjIROBey0s6hO9iTsjV+UwODWVLfKLwbjW&#10;4P/x0aFTchwe2xHv1X5EAsx+kjt4ybPh3f7C4OUf3IJdXVp5uCB5mGvql76eTfpV4AeTl0jredea&#10;f9ZyznKulZXKPLwHEgRwDHlZgzws6cFgKqbka/hgJjwvMvC9xeDtYLb4LwKd/90eN4sbPioU7JKT&#10;WoI4KepAd8tXl6B3YtZkp/AnT9WaYptruDeSgocIbAWPJN3BpMeBBiOGP4csU1gs/yxr/ovAONdw&#10;zHhrxEd2CzUJCVnR27o3zPGMeflOd+9d93UOOAOpaY0sztiio3JQO8KFhdACDIJJeq4iUCwshVAw&#10;HoO+MrBhIFCqsZi/6lR3yft75lV8uc+mzs8qtfpPyTYviYIiG/KptVyxbglq9hyPIpJ3b63PXsbP&#10;gp0mrwG354Fc3yVbdOaCAkFy57EirIyIaEpF2mChaCr4tNJ4TEp6KBcjnmTxj85s0V8UFEHln2cf&#10;sGyCq6DIqzKQ5RQ61Ch+Fw9cUInAA1mzbTBmvMRd9/J17uuxjoLDvnjJMfKqLRJ7Y0mKRX7CgE+Q&#10;0JkKAS4vNllkjOpJ/mFPrL0va/6L4May3c5brcfPebF5zWgwDLmT0+wP4ItL2wf5LzB6IhuSAlN6&#10;T7f1pPM8sdeHuHO+WhPrnHS1p/KihyONJ8hWoYzjeEZNy0yuKG1phzL53kZ3xfl5ncuHF5SsWdu6&#10;paikN/aGX3KlFtjUSybllL3cmEgNslhtXetj3SNOcw+/4MC659/PXspPDmo1vxtUy7iX+bLzrsov&#10;aJAlz1WDBKfbIzNgkyoihoLNNhUbrMl1+6W5meemjhycj69u21niGhjp1eEZGcDgyVtQsf96iFPD&#10;wEQdzioD+7uzZv9fuKZy3D8qi0uK9EQa4WAInENCQjCUCgReypr0wauht/bU968+NrvbB8fE2l/U&#10;BJJFggUxLQYllYYHNiCehlVnEHY4BmVNfzG0MEkPIwoyfaVHBzeDj5SOAsc4vmHl7TdXHHatzrHK&#10;teiZOdU/4Kk/bPl8utPhEMo2vrvMUVo07trmVacOaY28UKxxi//UuPhEjsBgcz7FLP5zV30543e2&#10;/Be7oA5qk5iao9KOW2bXz7s1ZuMm+e2uiKRgw/sbVuRlLuJnwneSV8f4EXfmjfpyg8PxwABFyilM&#10;cvAYIjhWQK+uoD0V7RoaT51xd+vKUSNSi55ncP1OBV36oL2GHZlT3jI7Xw3MGVC16skB/s9eLy/4&#10;8K2SUR89XDZx4a2Dxqy/rCoeOr1qQvAGYHi22A/GG4W7nRCMxaeL1DpYDAYMad0wNLjAf0g/vCtr&#10;1gefblw3o62t/Zjsbh+w6NlgV5ml6cxds9D9oUpMHOHJvfN0/ICuFGQMf0E8dN0Nz4ZFFB0/evf1&#10;00uH1j/jyDm4yabVHIbyrx4KfD6O59kl+U7Pqk/EyIxTnBUfhuQkaWBHsikUcDiApcttxrgJ+YVf&#10;fYXisVanbfOG3IEDJL8ncprL//6/LbGL7h5z2GObGLnmd/4aUx41xSPRTavbG3OC8UjiTn3dM1uv&#10;4ufBt8qGFd6JZ7+hBu6pEj1Wa0KFoGpQBRZBiWq3moAYDj1zidF5ET3H7ZrX74MBg71EqqobWFA0&#10;SApGYFfJSdAtVOhgrM2KlF1Ai5GiCpKuva955XC6SNOLZLBX2dAzjywb03TJ/BfeyybtEDoWSJeV&#10;nF3vShsl+STn7CkdmoVDu6hi/+7QiROUzc9lTbeBTsLOLhndzIjWvEc2TiukytiTzdqGL9x7Xrrc&#10;krqjNEriP21AoIY5znPocpP+TcvvnRFbdnDW9BfDfdN8rk+bc2te2euQeubhe9o+OGDG6AM+fLmW&#10;blguT7fmQKBt84xzx7hffifo8Q20M4GPmwxMKGexeO1mOIYOQKyd7gWPkoletHwZZqaf43z37Qet&#10;B3v3jyE4t+VtYNR0YB09F1k/RpeWvjJ1VA0qNrF4ojt7CT8LtiMvEYu/2z70bymBO7OStcMSIHLR&#10;7wBPXstCjQgTT52YFM4u0dc9lS3ynajYY9C5m0c2PIpH+vYwvI7Bl20p8d/u740TsWRoRAKD4wCn&#10;HXGbgPp0CGNV/tJjwqvuyhbJYOagcddGVO26YRHh+dsCi08jf7rD6P5t+8iLVuXZ7vVEVUgpDTzL&#10;UaWwYH06GLs9sL6A6kk8a7oNOqonX1bm+EyyWLFPgzZ7fyx4LJu1DQZmlF3vrd08jHGyrggFbaqO&#10;JFWKbiJvWlHfnx1aMi1r2o+fGJkG8GsQfYSbbUNeSFmFMytYG1yyTo0jGVlFJJwCOtl0+LJ44YE7&#10;S9xjKqtvLevhL/xv4po4HPs+0cQkU7pHAE+elpcE8ro8WIklD68hriXko8JDns6ab8NJqcK6wYwd&#10;To4/4Qlm9+3IZYK8BvcxG/+DT2WRq/KwUstoDkOkKMcr47UdEdfEI1btGL8uwE2afrVdPjqb3AcM&#10;Xm4SNW1BVDBgbimq1wrVOZlOQMohmTXrx8+APuS92T74UcMmHl3OEzk0amZTKVh8boQcHDZpscR5&#10;Mc8hLD77PGv+nXgud4/zrIz1T4PTwtpsUh8weKSHFZRXIloKsiZDNWgjHR2XkwjEw/BH42+weGW7&#10;Zmhai7POSeFIieBEwMWc2IPJ1Ar2xSe2kgNEURwgxWW4SYVLmgGWmBVX0jg2Zns2a9YHpmRotnJH&#10;OxQDUpyCUQuzn4FzvNnsPhiV4F8IMRpiRFxqoZAm4qZJ91gNbCczfgu4qebwI06Hrzq7+514a9aN&#10;e+8zYPgHs9xjdhgX/JzYRt7P8ve4ULZZf1/CWOFIa9AUFXFBR6+DxRoKc6ZEwmeyWLgga/6d0HHG&#10;8E+Z6F1lohsjWuU12eTtUJrc8pDOEllIM9pFCySrhdQJhUBEhivtrn9kzf4Lh9Qnk3GDM/TMcPPf&#10;8+SLsxnb8LybPcEjSbCmddjI51tMauqkkNJaxyAs/Shr1gcGrHtY7fZiK5GdTyjIk5zCKsw/PJvd&#10;Bwerua8E1KRqel1ZYJCm35A0NPh1tjlr8rPj2Yq9Dz1z0PinTi8f/ZTuOqlPr4fZJpxXMfb2kweO&#10;fuoIX/lt2eQMWo6+c7+lsc5XGvMK39SnfVmSTaYy86z65a+NXHnwQyMNnClkk/GvNV/c4nf5DuAc&#10;tl9c22fIq2PioA+U4K2lFnvGU4E8rqqqSJlajlNgZ/QXx6N9hx5rR7jTtvD+AZxNNPtVdxPsO/S8&#10;Ji5sj32hKPLqLvK26aQKjTxePJGGmpQbmUjDh1mzPmAxK66qqRZdliFSBVOtHHnIM7d1q5keVE4p&#10;B+eyPHhDJWIp1JYbSFh07Mn7XiCNvMMekVshzsjhKbBTdNLIMnI4AXOR2KF0YPFxZ47VMS9GxJWp&#10;simkp2VKnYScuqzJz46uRPzYYt42K9dim/UKV9vHKz6J0vMFwXJZjmibVSxIVdnkDO5+9b6JI7vk&#10;v8/tWjOBfW/itqmeL+D0fWe/ftuqO5r+udjAI9uc3EXt7r+N69If+Uer69ps0i+GzEU97eq6daDL&#10;JTmIEGokQmzWwVPUr1OAs7mnO31Zd+/lGeudgI5pUySWnVqRZiDEYlicWvatnteE1tvxUIfXDqvN&#10;C1GzkYO0YUzM/gSR7FtnaLF2ro5nFNgSKTjjqhDHkt2zWURT77Dxgi9X6OiBTpKEagGChSJa2Tgm&#10;BZt2LBkMg9UKS44WkwrpXQOFnAVcbwhWv+8Aqgw77G92BYIvhEQeQQoGRbsbUSK9K6Isy2b/7Ciz&#10;WsaVb+pCfkcAcqF0aDbZrMxDu0q8txZ3hlAaiOHwuJy5Rrq54jqUzXYjPWSkhXcZGHE02WY8rL7/&#10;9MHFvqKjRoQVFHQF23HA7ClhYDCVKdKMwJRxAdrDexl9T2kVz3OVN96eU/38Xe5B9+uo3MNMN6FD&#10;rLh+7G4P/6lqxMP6oL3H3jBw5P2LgXE6POVXwnfH7cVjXnrCVnOvzh22b7bIDwJLJ69slNNHWsmL&#10;iYqW6fphqdlWaUsRict05iUGwaas/ffibdSf69FY2MyZY3IyfSGwIZu1Q1wy6PBnOtR0LJWZxCMi&#10;kJK1aTjniWz2DmGT2DqWrk2ia7WBw4cIbPMm1IiP95LssZk6lwKptI1Fr6hBZ7U6Fpt2OPfWEIon&#10;JmWlBGblTZPnV0lUqwo4XRdXo+x3WbM+OH3cy6+FlXSakayQycuTP+9k8OFOzZPY1aBnaI/G4lW5&#10;smHkpvTE5kDXRErLIzLytxcNeYqPJiVPQk2K8ST2j7HLKN17HbwLX8gRHknl+U5q4NMzH/UJjz0j&#10;Dn6DKjJz2Gcf3vBZoPGM3IQGj00ccM6Gz99/TXDvC2nMpHVC4sx1bOoEEmGhTUOHH/i3qj1XR4tz&#10;r+J5y5FJu+38q0tt87uF6pPN63oO+pTGYOjMCMOecb7a9XEPjAtqUGG/objkS66k+FJVw0FbRP3C&#10;i92bP/5LSc1VmR/zA8B2oOB4p8XK8vS8zAZVYFjwtGmkKdOaiovikeeztt8LHbq4Cvp0QRCQJMdp&#10;11BPP7JPT8Nfi8Zuq5km2IZnIwNi8rNBVkWYiGaR5Q9YnLdNOz5WfkwfexPFOuogq7AyHBGUQwuM&#10;nGwWNfWWoaxJJiK1OauNt1iQVGRMlrlvlT335TiPsTtc4Ow2qHYRsmSB5pDAOx143+/bca/D/FHB&#10;/ITxAcg2DhWFsjD3+6ZW/lR4BhitGwznAzaOVixzqV6zD/rc0+8bM/QvnCdnt4PD3KNWq6QrjNkz&#10;ut/yZ5ylN7I5uWOH+wobbupiBl7eOriAiaW72jz2gzdWjZj0b8N9W57NE/a5fZi8pfemBxtjU36v&#10;hF9+U42Pl0nWuVOJFXQg4S+RxFMd7V32iqaGhy/uXOm6ss0702rw7J1iKjNTr5Xzj6/IK4EdFtbf&#10;nfjsjE2JsylKcPEWqYBPaskrOhJjrgneU1UdYB+8sfCNB80yPwTsSpt3qpO0HqvSL6aNM2eFESl0&#10;ugOyqmjkdXeqd2Er9h0rWiS7wNMDpefokinW+y8sSkWOaCg4bHx2N4MLU90PtZEyNQcQpkHv0/31&#10;kl43J/t1G2rSap05SZ0l16pzDL7Z0dsJW4lJXoOek266Xp5HJJU0pkaEb5MMzArIR6dJ3/fyOt3w&#10;NFpI53dwMrqpNq9GfJoxw3BkzftgUoR7IU7nD+lpHC37fvIZVwfay3fYvK53ucYpVF1zkVo2HOl3&#10;QYHs+vyyP6xMcX9JN3Y0DEXb44rDZqcQoIPFw621bteRkkVCoDcs3imknpmDz95gXA47Q0Hzw/W1&#10;ZYaidadYxt0TCGJvNL3CouUzup3BLS6xhqN7WwNxqYFhkwqLSwoqygagh8mbcA88Hz0m9VxupdYz&#10;pqmlZpCYyvXVRElieDZ3PXdDvOnwUdj0MIPYAimhNblcHukqO+rvxPE3nQnXHezikt7sz9lpsFGL&#10;WG0zeAik9SyaKXrYjP9QibxOhmuhi45lbb8XyxEZLApWMLyACEPRd0LZjrw2ThjyT7VpVnY3AwaJ&#10;FQlN+bLViHdW49JtE7qvKBxZI/DsVMP7Uh/dWZOU6lLmKzmZQEk3hdq2od4Yb/EZdETdIOKSdjWJ&#10;bU9rCxms3rTVoi8MhvG6Y7GnS1VjTlEkNccZDs2xx4JznD3hOWJ3eE6BKN0VfnnUDsfsp6LyzW41&#10;kehNxYMFeOftbPIuhV50Rc5+QuHMPzrHTPIKtpLlE84dfqpv5DHvYFxl1gRs8aBxBrUaZYgtY9Dw&#10;nkr3n7O5RjFJnb0ysflUIF6lkLxhkumM3o1yrJOj51QZYz8/2sh7/TD4Xz/dqLj28Cb10pnQF74s&#10;2Wt4mw3xZMrUtZmAmyjB9Fj4cUlNwyhgaS1UszcVoWhMO46rfPFclLx+Rjr/2bN7HJcenGy/iIrw&#10;UYswOplMY1ZaecU8hgkDYf6PncvGzGzlrnRanB2x0kEzZkvd72SzfxBYkoY+gTQqRz6WGlqK0Im8&#10;OtUb0pMOXvhBQ78N0N0cRengeIRJNlTr6e16GkSGrQoy2gl0BnP8YxvK1fRDjJ5+msFZ22RGgGdO&#10;owgaRvDubQ/KBBNa3hw3lESCvF5YVzAF8spsFlIsJ2oke8wuBbOZjChp7JNSv1UyUMQauD/effXs&#10;zYuuPiG44upTsWXrZtRf/cf4mqtvb111tedbiM/g5Rgna2+VpPgnWLA/yQDFtMTLJ8yV214IsHLx&#10;dFfFxms2zj3lMO+QtvvQsq0bL2qzjotaeFB7Y86Vbkyl07WRpIzKsHI37c+fj5HjQlbedBwZ8joE&#10;4XPG7sAmtzTaUBO9W6ByD/QuGz8Yyx4YS+XrBhRWsW43RL9PfdU6/kryXuMMXDAwIXC+rqT5Mzcv&#10;rUb9oobmpvSa5mbuVbWu2gJvx+N649AV0c3R30H9u4GSYapdktzFJShF0VLzvDom+s63D1p+HUoe&#10;zdXKVg0MBh6S8v1Iu+2FZv4PBT1lQzNIOZuENbUuQw9cz5KX4czx2p2HKnCySmww5yiEOIra4evj&#10;eemYpkAZmCNY/W3Snn36CU+PbnrpgI7123QPXYHVrVtOGKha0IhIX/LSfeDAbQgJGV3eMwbti7JZ&#10;lMFqClVAmTaV5xBKJZV91eIdziDbFagIGE/8IXnc3dndXQ6GJQ1HWBfuqD7Z/edap8o2HlHy5/p3&#10;sfeLZjp5ROuG3p5htaEu82uGnDPbo+ftlhRmXxlquMbc/yKfq1kT6oQ/z53Jv1nJPS8aj6+t1WPD&#10;/zbM/cQHw3Nvqy20Hwzr1N3M/HKba+Hq1kZ1kxpzvlmoXXdzwfCJn1c3jZetgjkwE2Vg1NMjbh/v&#10;yT0jv3pQfMPYgadcP1J8ZkWl/4znc6UzzNjndlYa30HtYnM00MVgaTbgT3HjJu62KFkz9Kg5u0ff&#10;erfYPWdFa6OeG2Cu25r/A/GGNG7jP6WRxpviWGOedbzxGT/OeIcbbjwtDTX+ljdyhzOvvg1feCZP&#10;v9O3u/Fk2f7G2bnDY0TATFfc19BdwwbdmD/W+HvxJGMOP+DVbPIO0YCSE/5euo/xz4J9jS9QekU2&#10;eRv+Zhn24j2FexofDjmmz5u/9zmHvfKIf4LxiGWY8Y+C3Y27cof9pt8r0498qHCqpfDI0+Anpwi8&#10;45s27BxL1aEGzrSZ+8RY2z3Vux+8GGMOMPd3BL1y1r5Xw3uwfu19rmyS6Rw4HeMmPygMn/WKc/yh&#10;OqZtyzNBimC4kT/zlBfK9z7EPAcFPgPbyo8+WMekyVmTDMjO9zIqD7+HHTzrK4zY4+tnfjMw5B8H&#10;HH3wpd7y7QJuasbK36iaNuM+z4QT9dy7fvQ0UmY+X/Pmai55qJ+1wEPBmpWcsakjewUNHZKO8ztW&#10;ltLV7NQ6BfRDim/Jn9TioAi/w6EvuaX2swnZrAwW26oP+cTCv50v2tFMAuzPHSuL6dg7FOqvC+M/&#10;UHj+AInkzGiZe6wU82dnszJ4pHSvG+oS4d/f2bt6FHlis+Mxg8fdu90fZLULbHQxZjdZYfvi448D&#10;Ml6qH/+3wI5X5Y/iVoraHRLCqoxwIpGRDlZTu6YUrEPhTg8DEhFbtbS8LspTA8ZZtwvW6hilyk4V&#10;U0groHohvoIC4tX20LFvebue3s9DxIWcRD1CfWSDiZ5Q+5I7eo2jv0lcE76k0aAIfKarqzeZihwL&#10;9L/R+yNgBmi09YlLfm2gsEoquipnwJYqZx6vtfXCJqeQZ8uBIrHYlApCs/GLz+9ek9FCO4PH2N2u&#10;XF0u3JRvdV52Ze17d2aTM3jEN/whK6xnWRJpRJ0sOpn0V1d11W33HtlbGHhN2Om/Pp/Es5xW0WVE&#10;m05BXXk2+zuxCSOmPFFk/yTH6Ya8sfmpy9XaU7JZfWDgoAFXuLc8XWGuH0FRa2aeAm1pCgLNaRAM&#10;VTJzjM+Qt64dEUqkcJ4m3V6JtW9lD/F/FobxsO3imufnR6EMXaAvHl27Qv7OgaZfCiyLZJuL4Z7v&#10;hkLe10oBgoS0St9TcmYer2K1TtBRtW248ftwml72aIcSj+dGhe08b5LjqqxmH2w6DTsxhJWk3d8D&#10;hmazM6Dazi7wWE5hXVYEOAVqoZMkCFtMPDKXgvpeVGDN4rihp2M8g/3V0Lf2MjyDjcfnOJ2TGYsw&#10;mRX5yVaen+wEP9mnC5P9mjA5hzYvaJNsk/1+3+TckrzJb+bwZ2WL/+pglM/zzMgbXH980bCu6b6y&#10;710x6Gv82zv8oHOsOZffU1NzRDYJdwz846Cens6xeizOjdXkH/y28U+FdzDsxHsdIy9/GaUZ3Z0R&#10;15fHnFdviQXiilOE1ePMeBqFPI2LvJKT4vprfcb9Bmp26p0ycxpjnuC+8/SWUdt1kyU1fYiQ8Woa&#10;rLoBHytggXtYZijxa3Rg1D6q314RdHNoEBOoFWLYLKbMFXD8Wy2+G3T4hN2wfB6T5baxaP84m7wd&#10;NkM+rpSRYIkmwceSsIWScAWT8Pf8Z3MHkuC6wuATMiSOozKJg+g+7NR1/Nz4e/KKGweIrsFDbDm5&#10;RTb3XsaZS3bqOhe6uD+nPb7btIi2rQW8fHN81dNNymH/qE9MeG61GV/9OjDPpd/T6GBuK/UUV5j7&#10;9Ky34lWp6qz1HttDVZoNlt4oOE0F57KjQ9DRQdFPPBV/84bu+qOowPfWROP3hhVPIf3N4VLynK6b&#10;XNWhERYno/T0QiTP2iMJpIPZpts6llZ8PRHnIm/lP1W/8yQryyHa1dFQxbOPXXzxOY+xV1650yMw&#10;LzoOOrvJrQ2+rHXuJdmkPiACDr1FCNcOc+cjrSfA0U+SFHLtKgtzSqR51Trp/qQ5+mHISHrMa2VQ&#10;H+lSr+lpmkx37svsoX4V0IuOHnt5fN3iEkYMWS2SpVfSnUexrhnVmz/cNjhwrLtsSR5jyfs9U/Lk&#10;a2rLnlquc71P4GORaPI8gWHskOUP9Xhg7XWJ7mverBh/1eZg6oSSWOL9Geqm2f8qLzh4YdR2k8Jg&#10;sCwJnV6b8faNEzx3sM8uatGtI/a4QgzfEhKFcVYGLfcO3/9P59XO/Ws4EmOfiXcdR3xZcrItpzYn&#10;J8+yr+R+aX4ocHAC6gBvQlt4Y6xrltny0+0WHnUPvqrJYz8lpakuTzz9tsPBr/tCTZ7tiysrH4wc&#10;ccpcfHBjfUnOOaxNhDslv9iIcEPG85o4Oln3cEF74LHecAjm3ASbxUoCUAVDQZvN4JBw2g+7fMDI&#10;Rw3DHLr6bjBPMantx/ldQziFtIKmg2MZqhwalHDUXKSkLIaafUwLA7e6N0RD44RA7/135Dr3ejjQ&#10;OuSS7ubbfghxTRwbe+TFS1qd3zq5Z64TxxcKDhjxBGJaCkE9iaiaRJKCQ1lJQqXvspJCivS/4LYh&#10;zMpoj/V03J5nPejXRlwDBnNDeu0DfpXlLgwx1w/vCi/KTQHLldjUrAmMGb8vKHC4awZ780q/5ON/&#10;EXjL1OGeXLZJTV9Y5SuwD7H7kE7JkzoV7VgiWywObiqv6qU1aqyFHqL/34bt1ZLcwrEzPKUfemNy&#10;siEYvfDqBd3n6+AnXJvHfuyWXFMKZE7yyszAezeveGWkv6S8QvKW0DOvMzB42HB/SWW1p6B0VTB0&#10;iS2hDqqy+Wx53tz9XnMNzHRz3lI17vHWwpxrRJ0tsyU1IeVynNjmdl1b7PWXTrB524Avxn2F+Om5&#10;Gg8nNd9rOtt+19IT2GMbeU2chi3nFKb1F1IUqRtOJxIqeV+K+K1JA2WcHZJoP/XP3sEv0w/a4Vj/&#10;d+FJOPOCVq57s5OVG30WpcUtBkOssb7Y7Xv3dYSykuRPsXfU3uH39jZfxM7/5Atyfv9VAXYODMqD&#10;LF7bTnN/jS9szHGGw4GoOYOFpDRPm8FJ0HgRSdpitIWtAkJUy7ek45q7N/r4fV2NI3PX1X+rDNmV&#10;oCZIuhbwZXf7YCxQNDKzDOxW/AsDTtFEcVK5LtQxePShcej+khpLtBrpbfMgauctrbEzLJS0jFHd&#10;qWevDfaOOHnZB5eM3bjqzNYtTQg0NPfcEt3seFgJFJO50JRKjpRJ2g2AvpQeQIHPsEqWtKbvsbF3&#10;3o2hzZPu7G6fPue2TdecBmGOVeCtjnBi5XWhDSXXBTcWKFtamtKBCCzh6CYWkQBdSY2F+BPvDmhX&#10;dTdNvz62yV7QHJ3PpzW6/1opHX9MhyKfZJVVHN284eLre2udN8R9p9sSioULRDGio3kpixUfHgH5&#10;nmAsBFckNv+W9BbHg4mO/fqQl2qdeihGnISejvvr0jE4SkrgEG1wRlXYNwdQ2p5Aheg+8kn3yK8M&#10;DBuTLbZTOA2t79wRXJf3x6ZF4iU96yxnt630XZHYVD17/XuHnIxNr5k25K1/8uDAEM4d020VhnZ5&#10;HQj7vBSYmm8Wu0jT5sAgGRH15aLJ7cR6gU84hdwnLg22j56dajyd7s0ue8XnMyCXHprZNDkOyq/a&#10;x/SeZrrZwa/jgtw7MHziHzDEbQapOq79z8CCYfATqkdPPcRbOCCzD3jXDSm51ZyTUqFxCwzMOHYF&#10;LO4wR60aw1TpOKzItOuyumpg4dHc3b5+b6w+hUXnWjphIuYdMp7zuJALS2b4div2HanmecRutzm1&#10;t2cp2a2dFrI+lk4pzF8LrfffU1yzpQOsH8cySt6wEZNVmxVHJZN3E5E6yTZUYnMuj7IGnY7PjOa9&#10;jZwagySgC/wnLBLvkA0151wiQYF7sW6t/Rxle4uKASGcbK9G9D7KN9Azfx7bFQEFztgd4cy1rXQV&#10;1MRzJHQxkW3TWvuQ14S5ltWRaLjorJjw+4Vb6qIB4pMuCnBKNngogDP7XskhDrtfiC9aLo68xXwA&#10;2aK/CVyKL49LEG26SWK30ENWC/MQ9jqxgTeM2kR0U3tX7J+VvckTr4jmFR7Z++FpLILf+ibIj8FB&#10;Ys557QXjh13rHDrrKu+o6bKilhkHGDYiLj8F/ktftK8e9ZWUnOn2HyBcgNLjryp8db+r4a4xy97s&#10;yB+WX7uy9rZg+3xz/zT45siynMfSE/nEi1Nv9juemZfjP5+xWyET2erwZsb71qXi4w2GQwHPf07k&#10;yMQWJjaxSk00JWOELmaIZmIemmoiqgyVY1uJHO3AyP32iz7wpws7lo5wtW98hpPs3n8VDH/UgG7t&#10;bulgY71BtED2mGV15OdtsTD7sBRFjLC6MqTrycmtkcnru4PpzDKyZqXd5LTUmGMBQxLaEivvZHmd&#10;harpIuWRVgU+Rt6xHsEOP2dLU9oas8zyVLimh6Rcmd223LQxsR15vwaLL5++BpvGxPXE3AZLCt0U&#10;/UecPEL0wM0F9ASrVfjYYVxxqWNY/TzP9PPp5mdO/GvHaCX24aExz+lHhn1n7t3J/z7VWHtYZXvb&#10;+Et7p3mvjH1ZeTG+mnUglj3H4r1Itsgug46LJbvKDShU7c7z+IGdFaLX8nFvwzPsh2z8SlQN2tNa&#10;tPCE+CcfDfcWLb9aXDKlsqIikNJVxV+Qm5n082/ER94ArDa/GzMvrGGqB56VUlTtjF77Fed1chdc&#10;3GO54Mpw0QVsUml1ON1oL5iS0b3tAlNjTpjan/N/w8PS9Qhifo4/D1+UOmdexw5caKatckrjVYp1&#10;ChVhKbG88EqH8trtjjM3zMXQC3NQzKsaUUnWouTClEGy+HE578ZCZ96tr7hGv36/v2BlnuTNtaWB&#10;6UH/ErIU0rneUTrPY1zayJzbwEkDkjnOnIjIohTi0vGqMI8qsCF6vb5H8moW31s49sN5Zf5bzHnY&#10;7pi6hghq9jSJrCi6c31+fOSR/nyiJy8zx/xbyWuCaummCyJrDjgqwR7TrEY3NDIphKg1MdcpMKwi&#10;HKQTR/uKC9cK0b/eZh3X+AnGX6PjtExT9WvFLNR/fFTPe4/v1f7Co9OVeU9fhIZ/T8Vqah6v6DNS&#10;91OAxT3JPC219POeOkte0L5uS8em0F6Mb5KZdzPmbHgvtXn4udyQwwOJcOjG8qPeXhBs8qwItggX&#10;dTSsM21UVgnQM5GJFOwBn7/5V9nCMj4wT+arX9zmxKIH7Fj6AKu++0BHZ8e8zVpc/9SrT9FRWrRO&#10;ixVsSAT18c6CPm+S7ObNv7tVS6TXs8nyJhdfarxkWD5jo+MayFbWNdKaaD8jnXs2fI4t80pdZ35W&#10;LBzfFg1tnh3onknkVa9MTT/XoRhLUywnrRG1qZVO74K2RFhvDPeSkJmyvB4YVp8Oi/XJkF6Jwsy5&#10;n8bimgYtqm9QIlQBFteSnl05hfP8oUlNxukYw9s9Vo8uWdfVxUJ6T6wrU4Z+c6qad9/foqT0BjU9&#10;rFMSMysTUfrOwVhiCAuOn3jSO4no5SInDPUJNvjJ2XIdSYgqhxQ1w1FdRlBNqHTk92dCeg6Y8xaL&#10;Q3a5B+tHpvk1l+XMfGWYvj07tEPKjnQ0RbymTCCtnHFSZLdNMnwNAzUkWVrtDDrMBbzNyYRku/1x&#10;qaAdOMLKGK8F/vt8lOdjUBMFlpgdjRlObT2v+bFVz3997m3X9o00E5RuaSYJWgYEMtebsTAL/+dc&#10;hnd/t9s+l4u0bF2laavJDwAdiTW4MdMedKTPCWjatBzVxrtZCyxWGwSRN9U44moSoVQKUS2ZzlP4&#10;eXvyjveqk9VzKRpe982L+a3DvOEGjqkCmkYsBjdyqc8Y3cAnh+Ro7Ft/6V2+3Sv5/di1+MHk/Sao&#10;2hR9VrL3Ce+mu4+Ns9wEj0VkXKw180covMqA1czOAxZp8shxRUE6lej2pZkFFUbiq+ngSAMlV1Dk&#10;+4OmXf4SoN+ZBzgHtSF3cDOTU9XjYKqCIl8dNNRBqVhS4HjSUnYROm0xTkdTtBdPdO5dyeDBX83o&#10;1P9F/H+R95ugB1x6m1T0u267/eC0IOzjtdicHlZEOhyDjeUh8eSdzYds2m59Pw5RVkMHk+zircI6&#10;r8rU56bUjQMDyc3jtdYmJ5KtdHFm90ufFzh3NaieOWgjpWMlUeYu7oCrJOiwlkYsbHmUNQawVrFC&#10;1w1X5hUp2qwak1kVkqNCCksV0yUhTO1NQlMQN1Sd5SiYTmvvX9e17EJqZbY1i/3Y9dhl5P0m6LkK&#10;833lNW8pymR36YA9QuHY7qxiFLl1Hm6Dz8yXMEftGI5FTFcgc1SGBJJOJU1ia+YRCPRdN5LpgI3h&#10;euwG02tXERJ1RGzQoxKQ4MGkZKTSLFjFQgGEOQ/MDE2TMDgZBh+HbklCtybB2FSec+gWwalZeI8q&#10;sN40gxxd1f0uCDaLzkAnpWfOwMxs2e9mms4ymWUAzOvT6Np0ak0MTVN9rGWz2+asq+tpq5VEcd1e&#10;gfTavVG/jorscB20fux6/CTk3RF0lBXS6cYshWNkO4zhIbBDQ4wymBGtXuIwzDd+zaWMWU4Ax9Nl&#10;0b4ZFygaUdow/9TKXAmXPknCm/um5jfIsUmiLfNpyhOdPs14I/PJ0EHN9sAsZ+ab8xzNfXM2m1lN&#10;6NNcMsouSFRJVChUX2SDpA2dL6XLVLXYgEvgm9RwYksumMYBKWHTBD1NMoBpYLB6Mx3NXMD5F4WO&#10;d0TgEB6j3gdWHZRNJZxE+8/QPlU2sOa7rv+1bO7TlD7LfG2sEziAvpurFcOcBnLXN/YJo1bQcc3y&#10;5lrh2fXCM/mX0Rdz8c582ij96Usw67K7cCB9Pcm0IazKfo6CTk6F/c6/Fvux+NnI+23Q8SJFqndX&#10;NEIpW8GmSjpFoSggqgWkofOSrOKXfDnelCZ7iFwugzXEzJoMmZiPNV84BJNQMyT8JnkzJM3um88P&#10;mppmdYbkqBYVNCYkqXpI0riARWB6u6ORbonTu4ploXMoku3jYWljsMmULAkq+auEgWs9l5e8/lw4&#10;njzIFk6zu1UPR08gBJtDQiAYhtPjRCRG7Q5VSvN+mYuo5Obkoa2tBQPLB6K+rhb5uQXgRA5NXV2w&#10;Shb6tSr8Xg/K8ouxZtVK8JIEmVpFcyX4wrIirG/YCIdkhcvuQp7bjXWrV2NYVTXWbtyIooHlYKwW&#10;KJE4CjQrXR+wWQlTeR1MIK4PYdxvzVQWnEQkjm79BbsGvzh5fwhMOUIf5rtbEkV7FnI7wnCMIn8t&#10;sEam+9P8f0yLas4PA/xU20elGLyVZLD0J9XNPzeudQ25M57rucQvMyhJC8hhBQQjYXQmujCotAob&#10;mzfB789HIpGAxXzlnWEQDYWpOjOoHFCB+oY6ikGsyMnLRcpitnYcop09SMTCyLf5QBEoLHYJLBFy&#10;bWMD8spKqDJEM4u4yBTDFHr9pM1ksHRcgex6w5HMH+lATaMcdkicHZ2CAn9hEVJdQQQobHHFYzfN&#10;wJofvCrOd+E3Rd5+bMWfnVXvSnn+aa6UBndaQ5q8rkKtzegxY4gw+djS2oLWrg7IioKSslKMGDEC&#10;8z76GC6XC4aioqykFF0dHeiNReAoykVTSwsGF5dl5m+bf0UWj8XwxaovMWTwcBRVVWLh8iXQyEWM&#10;HjUKid4QOjc1YfLYCXjvvXex/7RDMP/LLzPnGV02CP6IhqbGZixsWgerzQ2zG9Uc2NoS6/7X1Urd&#10;Dlcf+rH4Qa+29+PXgUMs+SeLojSITaQpRFVh80jIKcrHtOeeRK6SxKAzTkbP+rWoGjMMU26ZA6/b&#10;CptVQO2m9Zj1zNMo2X8yqqbug3/+7W5c/PhDkOUI9jvwAFRcchGK99kbpYyCxrZ2zLzsfJSdMQu9&#10;jbUIyAnMuuJiVFN+OtSN8UcfhXUrluKQay5HONaDg486HL7jjoXo9CIvnUZzoBuqroGjyqLwLCJ6&#10;cv3Hau8ufRE2q8z78VuCg8JJUaNm0/z7MKeIBK+jR4nR01Tw1AtPAW4JhkvE2AOnoOntV7F29RJU&#10;nXQMcoeUUziQwON/OAcIdaBy99FAeR42BNtxz9OPIPre62h+9Vnc+9Qj2BhoI9VVRVIggpzqAVjT&#10;1UjxmRsozYWQ7wEKPKBoFphYjY1iEovCTehe8D7eefgevPLRO+iOhaAaKlUuIjDFJGKmz3/Xop+8&#10;v0FIiga7wcBqsNCIFClVQeWQwYAiY+MWIlkouLVzxSKgu7sbb775Jh667DKUlJQAjY2IkSyY9+qr&#10;aGtuBcjDOm0ORKNRSE5nRsMmSYLkVZQCpHmb5n+OEaNGI7P+jE5hRTwGb24ukJcDnbw59DgCbBrO&#10;0hzYiNQhg0pLHBwOB+RkEgy/dcFD8w2VXY1+8v4GIZhdfKR1JdqcghXxcJT0H5GrvQs+yUUhrYu8&#10;MxGrKwS3IcKpcuis3QyHuZSRpxDojWPei/9GMU+2qhXuqIECwYlUIAaraCOtTMe2O4mYDBrW1MHF&#10;WFFoJW9Lx6p/ey6GHHsiEIiQXIjSuaxIJKNQYnHYJ4zDzEf+DrvHQQ4+kXlbxlxp1NTLLiOzRsou&#10;RT95f4PgeT4T6Zserb2nF46CPCR0BagagiBpU5DHa2hpAgYNRlJTUDVsOM654PxMXzYSMUgOJ254&#10;5CE4yNOCs8LJS+ju7KHjWsCJ1szIYfnASkAzMKRyCDBsFLpbOoHNLVi3ah3QHSD3b4fIi+S5O+EV&#10;RIwYMBANz72Ep888Cxs3bkRBTi68Di/M6ZAaeW0hO7q6K9FP3t8golDNoejMPAppQAF6BANLWjeT&#10;F02gap9JQKEPCQriwKlwD6vE2EMPhLWyBGuCHSQFGBRNHANM2wf1sV7aF8A5HUjAnF4uImV2PFKT&#10;XziwgrxrL5GftCrtlw8mWUKyg7VaSZ5QRREE5Hh95MnzobUGoXWE4VJZSCRlfE53ppsupcpIM3rm&#10;H//DFATuavST9zeIgLmyEatDMYfXqfkOkEcsdpEOXb0eM089G2jtgtIbwxN33ouyyfvBX16JV556&#10;HsFWIm9ROaaffhawYCnUcBJo2IRoMIRC8pSBji5s2bARHtLAqWAE9QsWYd67HwCfL0SJl47f1Ipw&#10;Rzc2z52H8EefwK7z5I3bIARS4KNp5M06HTMefhzHHnMcWFFEe6o384czMapsvequH2Tr7+f9DeJy&#10;e8W7fn/BNJ/KoEB0onNLE3Jy89DR1YEK8pDmZyQeR2lpCRopb9TokWhvbc8EUDxLzTgFdslYAsUD&#10;ymAvyMEXyxYjLz8fvlw/mltbMnM4zIBLJW0dDgRRUFCAJHnSgrx8rFi2LNNP7CaCmy9E+ov9FAM2&#10;ZhapcQt2+Egrt1Ig6PflQSYvrjtsMBe0CbV1v3ZHuv6o7E/YJej3vL9BuCTb2jA5PUUUULepDl6L&#10;HQ5GoGDNmRkpSwejYGUFPc3tKM8twJKlCzI9E4LGQDFHyFw5qCqtQGdzG2pXrUVCjsJDOri3rQPR&#10;3iC8REDz0xyQGFRaji31DaSLRbRs2ISSnHw4OAuCnd2QIODLxfNRQd7cSoGjbC6NK1mh0pa0CQhQ&#10;6xCTeEToWp026y59F9BE/yDFbxAfJa5c9K6waHRLOFBZVFDEMA4JGwNdiFsYRDgDXJ4XrrIiyA7z&#10;NX5QEKeA87oQJf0Zo/weNQUxz4eG7lawbgq8nC5wRLiUoYGnT3NY2OwhMLvNzB6uSMwM8khKqArs&#10;Lic4iwU94RBichKlZYMy5brDYXAOO2SRR5g0bohVkKbz1wc7dU7X/31z14mXXI+5v/hkpn78SqBj&#10;mvnGrTkf+RvbjOznuf9Je8n4z3fM+8b3r22+LvNt27AdpP339s1j/Of71plv/ehHP/rRj370ox/9&#10;6MevB0OB3/1leGVmLYlfO/q7yvrRB+uw++JydtA3/7vYfG/lV7m8f/8gxf8ITqra69HWaO8Jt7Sx&#10;e47EcMupRRvm6cmEMVxyf35d26zTzi99vOGvzR3jzs71LPP5fGhpblb/mRg86i/V6U/bY+GScyfs&#10;e4vls9UL7y+TXw7EosjzeJc/vOiTPv8M9HOj3/P+j4BTMHqgPU/uRN4wyTmVzYOUfClVWx3kjf3W&#10;4/yhFkGwM2hjeYvFfnPdBVVPJyYMfBhLD5EDkZbHm+WJN3702tlf9azilLTc8q/6lSUPLppwSPbQ&#10;vxj6yfs/AAMGk0xEqyY5i99vRE81op3Qu4KUyLaW+HJVO6Cbo2rAFOTYzM/jAixeCQxGqZDDWMLA&#10;+o0nM4VzDvSPQ6HLa64KEGJxxy59mfLHoJ+8/wvw3lbqs1ujyWULlzgKc4cBb2BQSZHnb84JS4pT&#10;TG0JUBfpMF9tb4SD5XBN7pjuF1F1TyXrgCOl4WHkXlzHpw539TRBkLWhx7hKwyurDt3hvyz9nOgn&#10;7/8AXrW/Xe22SVt2E4q72rhUtTmpMhboTZwbTdyxvL3R/BPGQotoDoTJ2NLSjBu6fVUzUHfVBn0j&#10;zP/OPgu7zYvahBoPbJC7AxteijQPHFX35gtbj/7LoZ+8/wP43JqsblHjI+9yd94asrGDGFQJESgy&#10;i7UviDnuuIFx+brTXF75aCgST59zSTYgHoKoB2zgjaJ92wJGSp+PHmyJBswFhXoZMOYf6v+i6Cfv&#10;/wAW9TQPq7I4rn2hu768R44bc9FWGcwuAZe08/pSC/iNIZINljYoLitOL6hecTjvX3M0ihbGy/17&#10;/Z79xztel/MT26jh4AfkVx46sKr25OrR2/5pqB/9+MlwLlBuAFuX3i8/uVoHcnXfRSQfaH/8RVWU&#10;5/0AGEnpoj5u9ki94piRDcgfkcnHHuVnAXuSjfk/Lc7HPRUjZ5PtFcCP/sPrfvTjfxzA/wM9mnNM&#10;uY9yrgAAAABJRU5ErkJgglBLAQItABQABgAIAAAAIQCxgme2CgEAABMCAAATAAAAAAAAAAAAAAAA&#10;AAAAAABbQ29udGVudF9UeXBlc10ueG1sUEsBAi0AFAAGAAgAAAAhADj9If/WAAAAlAEAAAsAAAAA&#10;AAAAAAAAAAAAOwEAAF9yZWxzLy5yZWxzUEsBAi0AFAAGAAgAAAAhAJAAGarjAgAAcwgAAA4AAAAA&#10;AAAAAAAAAAAAOgIAAGRycy9lMm9Eb2MueG1sUEsBAi0AFAAGAAgAAAAhAKomDr68AAAAIQEAABkA&#10;AAAAAAAAAAAAAAAASQUAAGRycy9fcmVscy9lMm9Eb2MueG1sLnJlbHNQSwECLQAUAAYACAAAACEA&#10;JsmHFOAAAAAJAQAADwAAAAAAAAAAAAAAAAA8BgAAZHJzL2Rvd25yZXYueG1sUEsBAi0ACgAAAAAA&#10;AAAhAEkJJzkmNwAAJjcAABQAAAAAAAAAAAAAAAAASQcAAGRycy9tZWRpYS9pbWFnZTEucG5nUEsF&#10;BgAAAAAGAAYAfAEAAKE+AAAAAA==&#10;">
                <v:rect id="Rectangle 6" o:spid="_x0000_s1027" style="position:absolute;left:5580;top:318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71FFC" w:rsidRDefault="00EB5EF4">
                        <w:pPr>
                          <w:spacing w:after="160"/>
                          <w:jc w:val="left"/>
                        </w:pPr>
                        <w:r>
                          <w:rPr>
                            <w:i w:val="0"/>
                            <w:sz w:val="22"/>
                          </w:rPr>
                          <w:t xml:space="preserve"> </w:t>
                        </w:r>
                      </w:p>
                    </w:txbxContent>
                  </v:textbox>
                </v:rect>
                <v:rect id="Rectangle 7" o:spid="_x0000_s1028" style="position:absolute;left:5580;top:489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771FFC" w:rsidRDefault="00EB5EF4">
                        <w:pPr>
                          <w:spacing w:after="160"/>
                          <w:jc w:val="left"/>
                        </w:pPr>
                        <w:r>
                          <w:rPr>
                            <w:i w:val="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style="position:absolute;width:16672;height:6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kpwgAAANsAAAAPAAAAZHJzL2Rvd25yZXYueG1sRI/BasMw&#10;EETvhfyD2EBvjexAjXGjmBAIBHKKW+h1sba2ibUyluwo/vqoUOhxmJk3zK4Mphczja6zrCDdJCCI&#10;a6s7bhR8fZ7echDOI2vsLZOCBzko96uXHRba3vlKc+UbESHsClTQej8UUrq6JYNuYwfi6P3Y0aCP&#10;cmykHvEe4aaX2yTJpMGO40KLAx1bqm/VZBR8p/a2VHK59GmDIZvzMOklKPW6DocPEJ6C/w//tc9a&#10;wfYdfr/EHyD3TwAAAP//AwBQSwECLQAUAAYACAAAACEA2+H2y+4AAACFAQAAEwAAAAAAAAAAAAAA&#10;AAAAAAAAW0NvbnRlbnRfVHlwZXNdLnhtbFBLAQItABQABgAIAAAAIQBa9CxbvwAAABUBAAALAAAA&#10;AAAAAAAAAAAAAB8BAABfcmVscy8ucmVsc1BLAQItABQABgAIAAAAIQCJXwkpwgAAANsAAAAPAAAA&#10;AAAAAAAAAAAAAAcCAABkcnMvZG93bnJldi54bWxQSwUGAAAAAAMAAwC3AAAA9gIAAAAA&#10;">
                  <v:imagedata r:id="rId6" o:title=""/>
                </v:shape>
                <w10:wrap type="topAndBottom" anchorx="page" anchory="page"/>
              </v:group>
            </w:pict>
          </mc:Fallback>
        </mc:AlternateContent>
      </w:r>
    </w:p>
    <w:tbl>
      <w:tblPr>
        <w:tblStyle w:val="TableGrid"/>
        <w:tblpPr w:leftFromText="141" w:rightFromText="141" w:vertAnchor="text" w:tblpXSpec="center" w:tblpY="1"/>
        <w:tblOverlap w:val="never"/>
        <w:tblW w:w="9919" w:type="dxa"/>
        <w:tblInd w:w="0" w:type="dxa"/>
        <w:tblCellMar>
          <w:top w:w="3" w:type="dxa"/>
          <w:left w:w="107" w:type="dxa"/>
          <w:right w:w="23" w:type="dxa"/>
        </w:tblCellMar>
        <w:tblLook w:val="04A0" w:firstRow="1" w:lastRow="0" w:firstColumn="1" w:lastColumn="0" w:noHBand="0" w:noVBand="1"/>
      </w:tblPr>
      <w:tblGrid>
        <w:gridCol w:w="2171"/>
        <w:gridCol w:w="7748"/>
      </w:tblGrid>
      <w:tr w:rsidR="00771FFC" w:rsidTr="00D6410C">
        <w:trPr>
          <w:trHeight w:val="292"/>
        </w:trPr>
        <w:tc>
          <w:tcPr>
            <w:tcW w:w="2171" w:type="dxa"/>
            <w:tcBorders>
              <w:top w:val="single" w:sz="4" w:space="0" w:color="000000"/>
              <w:left w:val="single" w:sz="4" w:space="0" w:color="000000"/>
              <w:bottom w:val="single" w:sz="4" w:space="0" w:color="000000"/>
              <w:right w:val="single" w:sz="4" w:space="0" w:color="000000"/>
            </w:tcBorders>
          </w:tcPr>
          <w:p w:rsidR="00771FFC" w:rsidRDefault="00771FFC" w:rsidP="00D6410C">
            <w:pPr>
              <w:ind w:right="87"/>
              <w:jc w:val="center"/>
            </w:pPr>
          </w:p>
        </w:tc>
        <w:tc>
          <w:tcPr>
            <w:tcW w:w="7748" w:type="dxa"/>
            <w:tcBorders>
              <w:top w:val="single" w:sz="4" w:space="0" w:color="000000"/>
              <w:left w:val="single" w:sz="4" w:space="0" w:color="000000"/>
              <w:bottom w:val="single" w:sz="4" w:space="0" w:color="000000"/>
              <w:right w:val="single" w:sz="4" w:space="0" w:color="000000"/>
            </w:tcBorders>
            <w:shd w:val="clear" w:color="auto" w:fill="A50021"/>
          </w:tcPr>
          <w:p w:rsidR="00771FFC" w:rsidRDefault="00EB5EF4" w:rsidP="00D6410C">
            <w:pPr>
              <w:jc w:val="left"/>
            </w:pPr>
            <w:r>
              <w:rPr>
                <w:rFonts w:ascii="Montserrat" w:eastAsia="Montserrat" w:hAnsi="Montserrat" w:cs="Montserrat"/>
                <w:b/>
                <w:i w:val="0"/>
                <w:color w:val="FFFFFF"/>
                <w:sz w:val="22"/>
              </w:rPr>
              <w:t xml:space="preserve">CAP </w:t>
            </w:r>
            <w:r w:rsidR="00575AD5">
              <w:rPr>
                <w:rFonts w:ascii="Montserrat" w:eastAsia="Montserrat" w:hAnsi="Montserrat" w:cs="Montserrat"/>
                <w:b/>
                <w:i w:val="0"/>
                <w:color w:val="FFFFFF"/>
                <w:sz w:val="22"/>
              </w:rPr>
              <w:t xml:space="preserve">Peintre </w:t>
            </w:r>
            <w:r w:rsidR="00D6410C">
              <w:rPr>
                <w:rFonts w:ascii="Montserrat" w:eastAsia="Montserrat" w:hAnsi="Montserrat" w:cs="Montserrat"/>
                <w:b/>
                <w:i w:val="0"/>
                <w:color w:val="FFFFFF"/>
                <w:sz w:val="22"/>
              </w:rPr>
              <w:t>en Carrosserie</w:t>
            </w:r>
          </w:p>
        </w:tc>
      </w:tr>
      <w:tr w:rsidR="00771FFC" w:rsidTr="00C06DE5">
        <w:trPr>
          <w:trHeight w:val="2232"/>
        </w:trPr>
        <w:tc>
          <w:tcPr>
            <w:tcW w:w="2171" w:type="dxa"/>
            <w:tcBorders>
              <w:top w:val="single" w:sz="4" w:space="0" w:color="000000"/>
              <w:left w:val="single" w:sz="4" w:space="0" w:color="000000"/>
              <w:bottom w:val="single" w:sz="4" w:space="0" w:color="000000"/>
              <w:right w:val="single" w:sz="4" w:space="0" w:color="000000"/>
            </w:tcBorders>
            <w:vAlign w:val="center"/>
          </w:tcPr>
          <w:p w:rsidR="00771FFC" w:rsidRDefault="00EB5EF4" w:rsidP="00D6410C">
            <w:pPr>
              <w:ind w:right="85"/>
              <w:jc w:val="center"/>
            </w:pPr>
            <w:r>
              <w:rPr>
                <w:rFonts w:ascii="Montserrat" w:eastAsia="Montserrat" w:hAnsi="Montserrat" w:cs="Montserrat"/>
                <w:b/>
                <w:i w:val="0"/>
                <w:sz w:val="16"/>
              </w:rPr>
              <w:t xml:space="preserve">OBJECTIFS </w:t>
            </w:r>
          </w:p>
        </w:tc>
        <w:tc>
          <w:tcPr>
            <w:tcW w:w="7748" w:type="dxa"/>
            <w:tcBorders>
              <w:top w:val="single" w:sz="4" w:space="0" w:color="000000"/>
              <w:left w:val="single" w:sz="4" w:space="0" w:color="000000"/>
              <w:bottom w:val="single" w:sz="4" w:space="0" w:color="000000"/>
              <w:right w:val="single" w:sz="4" w:space="0" w:color="000000"/>
            </w:tcBorders>
          </w:tcPr>
          <w:p w:rsidR="00771FFC" w:rsidRDefault="00EB5EF4" w:rsidP="00D6410C">
            <w:pPr>
              <w:jc w:val="left"/>
            </w:pPr>
            <w:r>
              <w:rPr>
                <w:rFonts w:ascii="Montserrat" w:eastAsia="Montserrat" w:hAnsi="Montserrat" w:cs="Montserrat"/>
                <w:i w:val="0"/>
                <w:sz w:val="16"/>
              </w:rPr>
              <w:t xml:space="preserve"> À l’issue de la formation, le stagiaire ou l’apprenant est en capacité de : </w:t>
            </w:r>
          </w:p>
          <w:p w:rsidR="00771FFC" w:rsidRDefault="00EB5EF4" w:rsidP="00D6410C">
            <w:pPr>
              <w:jc w:val="left"/>
            </w:pPr>
            <w:r>
              <w:rPr>
                <w:rFonts w:ascii="Montserrat" w:eastAsia="Montserrat" w:hAnsi="Montserrat" w:cs="Montserrat"/>
                <w:i w:val="0"/>
                <w:sz w:val="16"/>
              </w:rPr>
              <w:t xml:space="preserve"> </w:t>
            </w:r>
          </w:p>
          <w:p w:rsidR="00771FFC" w:rsidRDefault="00EB5EF4" w:rsidP="00D6410C">
            <w:pPr>
              <w:numPr>
                <w:ilvl w:val="0"/>
                <w:numId w:val="1"/>
              </w:numPr>
              <w:spacing w:after="186"/>
              <w:ind w:right="32" w:hanging="360"/>
              <w:jc w:val="left"/>
            </w:pPr>
            <w:r>
              <w:rPr>
                <w:rFonts w:ascii="Montserrat" w:eastAsia="Montserrat" w:hAnsi="Montserrat" w:cs="Montserrat"/>
                <w:i w:val="0"/>
                <w:sz w:val="16"/>
              </w:rPr>
              <w:t xml:space="preserve">Intervenir le plus souvent, sur des véhicules accidentés, après le travail du carrossier, préparer le véhicule, améliorer la qualité de la surface indispensable à la mise en peinture et appliquer le traitement anticorrosion. </w:t>
            </w:r>
          </w:p>
          <w:p w:rsidR="00771FFC" w:rsidRDefault="00EB5EF4" w:rsidP="0084666E">
            <w:pPr>
              <w:numPr>
                <w:ilvl w:val="0"/>
                <w:numId w:val="1"/>
              </w:numPr>
              <w:spacing w:after="179" w:line="239" w:lineRule="auto"/>
              <w:ind w:right="32" w:hanging="360"/>
              <w:jc w:val="left"/>
            </w:pPr>
            <w:r>
              <w:rPr>
                <w:rFonts w:ascii="Montserrat" w:eastAsia="Montserrat" w:hAnsi="Montserrat" w:cs="Montserrat"/>
                <w:i w:val="0"/>
                <w:sz w:val="16"/>
              </w:rPr>
              <w:t xml:space="preserve">Choisir la méthode de ponçage et les abrasifs appropriés, appliquer les sous couches, choisir les teintes à l'aide d'un nuancier ou de l'outil informatique et préparer la peinture en réalisant des dosages très précis (doseurs de peinture, table agitatrice, etc.). Après avoir protégé les parties intactes du véhicule, il applique la peinture puis effectue les retouches et les finitions. Il est amené à travailler dans une cabine de peinture et à utiliser un pistolet d'application. </w:t>
            </w:r>
          </w:p>
        </w:tc>
      </w:tr>
      <w:tr w:rsidR="00771FFC" w:rsidTr="00D6410C">
        <w:trPr>
          <w:trHeight w:val="206"/>
        </w:trPr>
        <w:tc>
          <w:tcPr>
            <w:tcW w:w="2171" w:type="dxa"/>
            <w:tcBorders>
              <w:top w:val="single" w:sz="4" w:space="0" w:color="000000"/>
              <w:left w:val="single" w:sz="4" w:space="0" w:color="000000"/>
              <w:bottom w:val="single" w:sz="4" w:space="0" w:color="000000"/>
              <w:right w:val="single" w:sz="4" w:space="0" w:color="000000"/>
            </w:tcBorders>
          </w:tcPr>
          <w:p w:rsidR="00771FFC" w:rsidRDefault="00EB5EF4" w:rsidP="00D6410C">
            <w:pPr>
              <w:ind w:right="131"/>
              <w:jc w:val="center"/>
            </w:pPr>
            <w:r>
              <w:rPr>
                <w:rFonts w:ascii="Montserrat" w:eastAsia="Montserrat" w:hAnsi="Montserrat" w:cs="Montserrat"/>
                <w:b/>
                <w:i w:val="0"/>
                <w:sz w:val="16"/>
              </w:rPr>
              <w:t xml:space="preserve">Public </w:t>
            </w:r>
            <w:r>
              <w:rPr>
                <w:rFonts w:ascii="Montserrat" w:eastAsia="Montserrat" w:hAnsi="Montserrat" w:cs="Montserrat"/>
                <w:i w:val="0"/>
                <w:sz w:val="16"/>
              </w:rPr>
              <w:t xml:space="preserve">  </w:t>
            </w:r>
          </w:p>
        </w:tc>
        <w:tc>
          <w:tcPr>
            <w:tcW w:w="7748" w:type="dxa"/>
            <w:tcBorders>
              <w:top w:val="single" w:sz="4" w:space="0" w:color="000000"/>
              <w:left w:val="single" w:sz="4" w:space="0" w:color="000000"/>
              <w:bottom w:val="single" w:sz="4" w:space="0" w:color="000000"/>
              <w:right w:val="single" w:sz="4" w:space="0" w:color="000000"/>
            </w:tcBorders>
          </w:tcPr>
          <w:p w:rsidR="00771FFC" w:rsidRDefault="003405D6" w:rsidP="00D6410C">
            <w:pPr>
              <w:jc w:val="left"/>
            </w:pPr>
            <w:r>
              <w:rPr>
                <w:rFonts w:ascii="Montserrat" w:hAnsi="Montserrat" w:cs="Arial"/>
                <w:sz w:val="16"/>
                <w:szCs w:val="16"/>
              </w:rPr>
              <w:t>Accessible à tous à partir de 16 ans ( 15 ans sous conditions)</w:t>
            </w:r>
            <w:r>
              <w:rPr>
                <w:rFonts w:ascii="Montserrat" w:eastAsia="Times New Roman" w:hAnsi="Montserrat" w:cs="Arial"/>
                <w:sz w:val="18"/>
                <w:szCs w:val="16"/>
              </w:rPr>
              <w:t xml:space="preserve">  </w:t>
            </w:r>
          </w:p>
        </w:tc>
      </w:tr>
      <w:tr w:rsidR="00771FFC" w:rsidTr="00D6410C">
        <w:trPr>
          <w:trHeight w:val="243"/>
        </w:trPr>
        <w:tc>
          <w:tcPr>
            <w:tcW w:w="2171" w:type="dxa"/>
            <w:tcBorders>
              <w:top w:val="single" w:sz="4" w:space="0" w:color="000000"/>
              <w:left w:val="single" w:sz="4" w:space="0" w:color="000000"/>
              <w:bottom w:val="single" w:sz="4" w:space="0" w:color="000000"/>
              <w:right w:val="single" w:sz="4" w:space="0" w:color="000000"/>
            </w:tcBorders>
          </w:tcPr>
          <w:p w:rsidR="00771FFC" w:rsidRDefault="00EB5EF4" w:rsidP="00D6410C">
            <w:pPr>
              <w:ind w:right="83"/>
              <w:jc w:val="center"/>
            </w:pPr>
            <w:r>
              <w:rPr>
                <w:rFonts w:ascii="Montserrat" w:eastAsia="Montserrat" w:hAnsi="Montserrat" w:cs="Montserrat"/>
                <w:b/>
                <w:i w:val="0"/>
                <w:sz w:val="16"/>
              </w:rPr>
              <w:t>Prérequis</w:t>
            </w:r>
            <w:r>
              <w:rPr>
                <w:rFonts w:ascii="Montserrat" w:eastAsia="Montserrat" w:hAnsi="Montserrat" w:cs="Montserrat"/>
                <w:i w:val="0"/>
                <w:sz w:val="16"/>
              </w:rPr>
              <w:t xml:space="preserve"> </w:t>
            </w:r>
          </w:p>
        </w:tc>
        <w:tc>
          <w:tcPr>
            <w:tcW w:w="7748" w:type="dxa"/>
            <w:tcBorders>
              <w:top w:val="single" w:sz="4" w:space="0" w:color="000000"/>
              <w:left w:val="single" w:sz="4" w:space="0" w:color="000000"/>
              <w:bottom w:val="single" w:sz="4" w:space="0" w:color="000000"/>
              <w:right w:val="single" w:sz="4" w:space="0" w:color="000000"/>
            </w:tcBorders>
          </w:tcPr>
          <w:p w:rsidR="00771FFC" w:rsidRDefault="00EB5EF4" w:rsidP="00D6410C">
            <w:pPr>
              <w:jc w:val="left"/>
            </w:pPr>
            <w:r>
              <w:rPr>
                <w:rFonts w:ascii="Montserrat" w:eastAsia="Montserrat" w:hAnsi="Montserrat" w:cs="Montserrat"/>
                <w:i w:val="0"/>
                <w:sz w:val="16"/>
              </w:rPr>
              <w:t xml:space="preserve">Titulaire d’un CAP </w:t>
            </w:r>
            <w:r w:rsidR="00575AD5">
              <w:rPr>
                <w:rFonts w:ascii="Montserrat" w:eastAsia="Montserrat" w:hAnsi="Montserrat" w:cs="Montserrat"/>
                <w:i w:val="0"/>
                <w:sz w:val="16"/>
              </w:rPr>
              <w:t>Carrossier automobile</w:t>
            </w:r>
            <w:r>
              <w:rPr>
                <w:rFonts w:ascii="Montserrat" w:eastAsia="Montserrat" w:hAnsi="Montserrat" w:cs="Montserrat"/>
                <w:i w:val="0"/>
                <w:sz w:val="16"/>
              </w:rPr>
              <w:t xml:space="preserve"> </w:t>
            </w:r>
          </w:p>
        </w:tc>
      </w:tr>
      <w:tr w:rsidR="00771FFC" w:rsidTr="00D6410C">
        <w:trPr>
          <w:trHeight w:val="279"/>
        </w:trPr>
        <w:tc>
          <w:tcPr>
            <w:tcW w:w="2171" w:type="dxa"/>
            <w:tcBorders>
              <w:top w:val="single" w:sz="4" w:space="0" w:color="000000"/>
              <w:left w:val="single" w:sz="4" w:space="0" w:color="000000"/>
              <w:bottom w:val="single" w:sz="4" w:space="0" w:color="000000"/>
              <w:right w:val="single" w:sz="4" w:space="0" w:color="000000"/>
            </w:tcBorders>
          </w:tcPr>
          <w:p w:rsidR="00FF59D0" w:rsidRDefault="00FF59D0" w:rsidP="00FF59D0">
            <w:pPr>
              <w:jc w:val="center"/>
              <w:rPr>
                <w:rFonts w:ascii="Montserrat" w:hAnsi="Montserrat" w:cs="Arial"/>
                <w:b/>
                <w:i w:val="0"/>
                <w:sz w:val="16"/>
                <w:szCs w:val="16"/>
                <w:lang w:val="en-US"/>
              </w:rPr>
            </w:pPr>
          </w:p>
          <w:p w:rsidR="00FF59D0" w:rsidRPr="00FF59D0" w:rsidRDefault="00FF59D0" w:rsidP="00FF59D0">
            <w:pPr>
              <w:jc w:val="center"/>
              <w:rPr>
                <w:rFonts w:ascii="Montserrat" w:hAnsi="Montserrat" w:cs="Arial"/>
                <w:b/>
                <w:i w:val="0"/>
                <w:sz w:val="16"/>
                <w:szCs w:val="16"/>
                <w:lang w:val="en-US"/>
              </w:rPr>
            </w:pPr>
            <w:bookmarkStart w:id="0" w:name="_GoBack"/>
            <w:r w:rsidRPr="00FF59D0">
              <w:rPr>
                <w:rFonts w:ascii="Montserrat" w:hAnsi="Montserrat" w:cs="Arial"/>
                <w:b/>
                <w:i w:val="0"/>
                <w:sz w:val="16"/>
                <w:szCs w:val="16"/>
                <w:lang w:val="en-US"/>
              </w:rPr>
              <w:t xml:space="preserve">Modalité </w:t>
            </w:r>
          </w:p>
          <w:p w:rsidR="00FF59D0" w:rsidRPr="00FF59D0" w:rsidRDefault="00FF59D0" w:rsidP="00FF59D0">
            <w:pPr>
              <w:jc w:val="center"/>
              <w:rPr>
                <w:rFonts w:ascii="Montserrat" w:hAnsi="Montserrat" w:cs="Arial"/>
                <w:b/>
                <w:i w:val="0"/>
                <w:sz w:val="16"/>
                <w:szCs w:val="16"/>
                <w:lang w:val="en-US"/>
              </w:rPr>
            </w:pPr>
            <w:r w:rsidRPr="00FF59D0">
              <w:rPr>
                <w:rFonts w:ascii="Montserrat" w:hAnsi="Montserrat" w:cs="Arial"/>
                <w:b/>
                <w:i w:val="0"/>
                <w:sz w:val="16"/>
                <w:szCs w:val="16"/>
                <w:lang w:val="en-US"/>
              </w:rPr>
              <w:t>d ’admission et</w:t>
            </w:r>
          </w:p>
          <w:p w:rsidR="00771FFC" w:rsidRDefault="00FF59D0" w:rsidP="00FF59D0">
            <w:pPr>
              <w:ind w:right="83"/>
              <w:jc w:val="center"/>
            </w:pPr>
            <w:r w:rsidRPr="00FF59D0">
              <w:rPr>
                <w:rFonts w:ascii="Montserrat" w:hAnsi="Montserrat" w:cs="Arial"/>
                <w:b/>
                <w:i w:val="0"/>
                <w:sz w:val="16"/>
                <w:szCs w:val="16"/>
                <w:lang w:val="en-US"/>
              </w:rPr>
              <w:t xml:space="preserve"> Délais d’accès</w:t>
            </w:r>
            <w:bookmarkEnd w:id="0"/>
          </w:p>
        </w:tc>
        <w:tc>
          <w:tcPr>
            <w:tcW w:w="7748" w:type="dxa"/>
            <w:tcBorders>
              <w:top w:val="single" w:sz="4" w:space="0" w:color="000000"/>
              <w:left w:val="single" w:sz="4" w:space="0" w:color="000000"/>
              <w:bottom w:val="single" w:sz="4" w:space="0" w:color="000000"/>
              <w:right w:val="single" w:sz="4" w:space="0" w:color="000000"/>
            </w:tcBorders>
          </w:tcPr>
          <w:p w:rsidR="00FF59D0" w:rsidRPr="00FF59D0" w:rsidRDefault="00FF59D0" w:rsidP="00FF59D0">
            <w:pPr>
              <w:jc w:val="left"/>
              <w:rPr>
                <w:rFonts w:ascii="Montserrat" w:hAnsi="Montserrat" w:cs="Arial"/>
                <w:i w:val="0"/>
                <w:sz w:val="16"/>
                <w:szCs w:val="16"/>
              </w:rPr>
            </w:pPr>
            <w:r w:rsidRPr="00FF59D0">
              <w:rPr>
                <w:rFonts w:ascii="Montserrat" w:hAnsi="Montserrat" w:cs="Arial"/>
                <w:b/>
                <w:i w:val="0"/>
                <w:sz w:val="16"/>
                <w:szCs w:val="16"/>
                <w:u w:val="single"/>
              </w:rPr>
              <w:t>Pour tous :</w:t>
            </w:r>
            <w:r w:rsidRPr="00FF59D0">
              <w:rPr>
                <w:rFonts w:ascii="Montserrat" w:hAnsi="Montserrat" w:cs="Arial"/>
                <w:i w:val="0"/>
                <w:sz w:val="16"/>
                <w:szCs w:val="16"/>
              </w:rPr>
              <w:t xml:space="preserve"> Formation en présentiel et en distanciel</w:t>
            </w:r>
          </w:p>
          <w:p w:rsidR="00FF59D0" w:rsidRPr="00FF59D0" w:rsidRDefault="00FF59D0" w:rsidP="00FF59D0">
            <w:pPr>
              <w:jc w:val="left"/>
              <w:rPr>
                <w:rFonts w:ascii="Montserrat" w:hAnsi="Montserrat" w:cs="Arial"/>
                <w:i w:val="0"/>
                <w:sz w:val="16"/>
                <w:szCs w:val="16"/>
              </w:rPr>
            </w:pPr>
            <w:r w:rsidRPr="00FF59D0">
              <w:rPr>
                <w:rFonts w:ascii="Montserrat" w:hAnsi="Montserrat" w:cs="Arial"/>
                <w:i w:val="0"/>
                <w:sz w:val="16"/>
                <w:szCs w:val="16"/>
              </w:rPr>
              <w:t>Réunion d’information collective, test de positionnement et/ou entretien individuel.</w:t>
            </w:r>
          </w:p>
          <w:p w:rsidR="00FF59D0" w:rsidRPr="00FF59D0" w:rsidRDefault="00FF59D0" w:rsidP="00FF59D0">
            <w:pPr>
              <w:jc w:val="left"/>
              <w:rPr>
                <w:rFonts w:ascii="Montserrat" w:hAnsi="Montserrat" w:cs="Arial"/>
                <w:i w:val="0"/>
                <w:sz w:val="16"/>
                <w:szCs w:val="16"/>
              </w:rPr>
            </w:pPr>
            <w:r w:rsidRPr="00FF59D0">
              <w:rPr>
                <w:rFonts w:ascii="Montserrat" w:hAnsi="Montserrat" w:cs="Arial"/>
                <w:b/>
                <w:i w:val="0"/>
                <w:sz w:val="16"/>
                <w:szCs w:val="16"/>
                <w:u w:val="single"/>
              </w:rPr>
              <w:t>En apprentissage :</w:t>
            </w:r>
            <w:r w:rsidRPr="00FF59D0">
              <w:rPr>
                <w:rFonts w:ascii="Montserrat" w:hAnsi="Montserrat" w:cs="Arial"/>
                <w:i w:val="0"/>
                <w:sz w:val="16"/>
                <w:szCs w:val="16"/>
              </w:rPr>
              <w:t xml:space="preserve"> signature d’un contrat d’apprentissage et intégration tout au long de l’année </w:t>
            </w:r>
          </w:p>
          <w:p w:rsidR="00FF59D0" w:rsidRPr="00FF59D0" w:rsidRDefault="00FF59D0" w:rsidP="00FF59D0">
            <w:pPr>
              <w:jc w:val="left"/>
              <w:rPr>
                <w:rFonts w:ascii="Montserrat" w:hAnsi="Montserrat" w:cs="Arial"/>
                <w:i w:val="0"/>
                <w:sz w:val="16"/>
                <w:szCs w:val="16"/>
              </w:rPr>
            </w:pPr>
            <w:r w:rsidRPr="00FF59D0">
              <w:rPr>
                <w:rFonts w:ascii="Montserrat" w:hAnsi="Montserrat" w:cs="Arial"/>
                <w:i w:val="0"/>
                <w:sz w:val="16"/>
                <w:szCs w:val="16"/>
              </w:rPr>
              <w:t xml:space="preserve"> Délais d’accès : sous 5 jours </w:t>
            </w:r>
          </w:p>
          <w:p w:rsidR="00771FFC" w:rsidRDefault="00FF59D0" w:rsidP="00FF59D0">
            <w:pPr>
              <w:jc w:val="left"/>
            </w:pPr>
            <w:r w:rsidRPr="00FF59D0">
              <w:rPr>
                <w:rFonts w:ascii="Montserrat" w:hAnsi="Montserrat" w:cs="Arial"/>
                <w:b/>
                <w:i w:val="0"/>
                <w:sz w:val="16"/>
                <w:szCs w:val="16"/>
                <w:u w:val="single"/>
                <w:lang w:val="en-US"/>
              </w:rPr>
              <w:t xml:space="preserve">Hors apprentissage : </w:t>
            </w:r>
            <w:r w:rsidRPr="00FF59D0">
              <w:rPr>
                <w:rFonts w:ascii="Montserrat" w:hAnsi="Montserrat" w:cs="Arial"/>
                <w:i w:val="0"/>
                <w:sz w:val="16"/>
                <w:szCs w:val="16"/>
                <w:u w:val="single"/>
                <w:lang w:val="en-US"/>
              </w:rPr>
              <w:t>de 1 à 4 mois selon le financement</w:t>
            </w:r>
          </w:p>
        </w:tc>
      </w:tr>
      <w:tr w:rsidR="00771FFC" w:rsidTr="00D6410C">
        <w:trPr>
          <w:trHeight w:val="262"/>
        </w:trPr>
        <w:tc>
          <w:tcPr>
            <w:tcW w:w="2171" w:type="dxa"/>
            <w:tcBorders>
              <w:top w:val="single" w:sz="4" w:space="0" w:color="000000"/>
              <w:left w:val="single" w:sz="4" w:space="0" w:color="000000"/>
              <w:bottom w:val="single" w:sz="4" w:space="0" w:color="000000"/>
              <w:right w:val="single" w:sz="4" w:space="0" w:color="000000"/>
            </w:tcBorders>
          </w:tcPr>
          <w:p w:rsidR="00771FFC" w:rsidRDefault="00EB5EF4" w:rsidP="00D6410C">
            <w:pPr>
              <w:ind w:right="83"/>
              <w:jc w:val="center"/>
            </w:pPr>
            <w:r>
              <w:rPr>
                <w:rFonts w:ascii="Montserrat" w:eastAsia="Montserrat" w:hAnsi="Montserrat" w:cs="Montserrat"/>
                <w:b/>
                <w:i w:val="0"/>
                <w:sz w:val="16"/>
              </w:rPr>
              <w:t xml:space="preserve">Durée </w:t>
            </w:r>
          </w:p>
        </w:tc>
        <w:tc>
          <w:tcPr>
            <w:tcW w:w="7748" w:type="dxa"/>
            <w:tcBorders>
              <w:top w:val="single" w:sz="4" w:space="0" w:color="000000"/>
              <w:left w:val="single" w:sz="4" w:space="0" w:color="000000"/>
              <w:bottom w:val="single" w:sz="4" w:space="0" w:color="000000"/>
              <w:right w:val="single" w:sz="4" w:space="0" w:color="000000"/>
            </w:tcBorders>
          </w:tcPr>
          <w:p w:rsidR="00771FFC" w:rsidRDefault="00EB5EF4" w:rsidP="00D6410C">
            <w:pPr>
              <w:jc w:val="left"/>
            </w:pPr>
            <w:r>
              <w:rPr>
                <w:rFonts w:ascii="Montserrat" w:eastAsia="Montserrat" w:hAnsi="Montserrat" w:cs="Montserrat"/>
                <w:i w:val="0"/>
                <w:sz w:val="16"/>
              </w:rPr>
              <w:t xml:space="preserve">De 420 h  </w:t>
            </w:r>
            <w:r w:rsidR="00D6410C">
              <w:rPr>
                <w:rFonts w:ascii="Montserrat" w:eastAsia="Montserrat" w:hAnsi="Montserrat" w:cs="Montserrat"/>
                <w:i w:val="0"/>
                <w:sz w:val="16"/>
              </w:rPr>
              <w:t xml:space="preserve">uniquement en 1 an </w:t>
            </w:r>
          </w:p>
        </w:tc>
      </w:tr>
      <w:tr w:rsidR="00771FFC" w:rsidTr="00D6410C">
        <w:trPr>
          <w:trHeight w:val="204"/>
        </w:trPr>
        <w:tc>
          <w:tcPr>
            <w:tcW w:w="2171" w:type="dxa"/>
            <w:tcBorders>
              <w:top w:val="single" w:sz="4" w:space="0" w:color="000000"/>
              <w:left w:val="single" w:sz="4" w:space="0" w:color="000000"/>
              <w:bottom w:val="single" w:sz="4" w:space="0" w:color="000000"/>
              <w:right w:val="single" w:sz="4" w:space="0" w:color="000000"/>
            </w:tcBorders>
          </w:tcPr>
          <w:p w:rsidR="00771FFC" w:rsidRDefault="00EB5EF4" w:rsidP="00D6410C">
            <w:pPr>
              <w:ind w:right="87"/>
              <w:jc w:val="center"/>
            </w:pPr>
            <w:r>
              <w:rPr>
                <w:rFonts w:ascii="Montserrat" w:eastAsia="Montserrat" w:hAnsi="Montserrat" w:cs="Montserrat"/>
                <w:b/>
                <w:i w:val="0"/>
                <w:sz w:val="16"/>
              </w:rPr>
              <w:t xml:space="preserve">Tarif </w:t>
            </w:r>
          </w:p>
        </w:tc>
        <w:tc>
          <w:tcPr>
            <w:tcW w:w="7748" w:type="dxa"/>
            <w:tcBorders>
              <w:top w:val="single" w:sz="4" w:space="0" w:color="000000"/>
              <w:left w:val="single" w:sz="4" w:space="0" w:color="000000"/>
              <w:bottom w:val="single" w:sz="4" w:space="0" w:color="000000"/>
              <w:right w:val="single" w:sz="4" w:space="0" w:color="000000"/>
            </w:tcBorders>
          </w:tcPr>
          <w:p w:rsidR="00D6410C" w:rsidRPr="00D6410C" w:rsidRDefault="00D6410C" w:rsidP="00D6410C">
            <w:pPr>
              <w:jc w:val="left"/>
              <w:rPr>
                <w:rFonts w:ascii="Montserrat" w:eastAsia="Montserrat" w:hAnsi="Montserrat" w:cs="Montserrat"/>
                <w:i w:val="0"/>
                <w:sz w:val="16"/>
                <w:lang w:val="en-US"/>
              </w:rPr>
            </w:pPr>
            <w:r w:rsidRPr="00D6410C">
              <w:rPr>
                <w:rFonts w:ascii="Montserrat" w:eastAsia="Montserrat" w:hAnsi="Montserrat" w:cs="Montserrat"/>
                <w:i w:val="0"/>
                <w:sz w:val="16"/>
                <w:lang w:val="en-US"/>
              </w:rPr>
              <w:t>Prise en charge complete pour un contrat d’apprentissage</w:t>
            </w:r>
          </w:p>
          <w:p w:rsidR="00771FFC" w:rsidRDefault="00D6410C" w:rsidP="00D6410C">
            <w:pPr>
              <w:jc w:val="left"/>
            </w:pPr>
            <w:r w:rsidRPr="00D6410C">
              <w:rPr>
                <w:rFonts w:ascii="Montserrat" w:eastAsia="Montserrat" w:hAnsi="Montserrat" w:cs="Montserrat"/>
                <w:i w:val="0"/>
                <w:sz w:val="16"/>
                <w:lang w:val="en-US"/>
              </w:rPr>
              <w:t>Prise en chare partielle ou total pour tout autre dispositif selon la situat</w:t>
            </w:r>
            <w:r>
              <w:rPr>
                <w:rFonts w:ascii="Montserrat" w:eastAsia="Montserrat" w:hAnsi="Montserrat" w:cs="Montserrat"/>
                <w:i w:val="0"/>
                <w:sz w:val="16"/>
                <w:lang w:val="en-US"/>
              </w:rPr>
              <w:t xml:space="preserve">ion et le statut du candidat : </w:t>
            </w:r>
            <w:r w:rsidRPr="00D6410C">
              <w:rPr>
                <w:rFonts w:ascii="Montserrat" w:eastAsia="Montserrat" w:hAnsi="Montserrat" w:cs="Montserrat"/>
                <w:i w:val="0"/>
                <w:sz w:val="16"/>
                <w:lang w:val="en-US"/>
              </w:rPr>
              <w:t>14 € / heure de formation ( proposition d’un parcours Personnalisé)</w:t>
            </w:r>
          </w:p>
        </w:tc>
      </w:tr>
      <w:tr w:rsidR="00771FFC" w:rsidTr="00D6410C">
        <w:trPr>
          <w:trHeight w:val="1664"/>
        </w:trPr>
        <w:tc>
          <w:tcPr>
            <w:tcW w:w="2171" w:type="dxa"/>
            <w:tcBorders>
              <w:top w:val="single" w:sz="4" w:space="0" w:color="000000"/>
              <w:left w:val="single" w:sz="4" w:space="0" w:color="000000"/>
              <w:bottom w:val="single" w:sz="4" w:space="0" w:color="000000"/>
              <w:right w:val="single" w:sz="4" w:space="0" w:color="000000"/>
            </w:tcBorders>
            <w:vAlign w:val="center"/>
          </w:tcPr>
          <w:p w:rsidR="00771FFC" w:rsidRDefault="00EB5EF4" w:rsidP="00D6410C">
            <w:pPr>
              <w:ind w:right="83"/>
              <w:jc w:val="center"/>
            </w:pPr>
            <w:r>
              <w:rPr>
                <w:rFonts w:ascii="Montserrat" w:eastAsia="Montserrat" w:hAnsi="Montserrat" w:cs="Montserrat"/>
                <w:b/>
                <w:i w:val="0"/>
                <w:sz w:val="16"/>
              </w:rPr>
              <w:t xml:space="preserve"> CONTENU </w:t>
            </w:r>
          </w:p>
          <w:p w:rsidR="00771FFC" w:rsidRDefault="00EB5EF4" w:rsidP="00D6410C">
            <w:pPr>
              <w:ind w:right="39"/>
              <w:jc w:val="center"/>
            </w:pPr>
            <w:r>
              <w:rPr>
                <w:rFonts w:ascii="Montserrat" w:eastAsia="Montserrat" w:hAnsi="Montserrat" w:cs="Montserrat"/>
                <w:b/>
                <w:i w:val="0"/>
                <w:sz w:val="16"/>
              </w:rPr>
              <w:t xml:space="preserve"> </w:t>
            </w:r>
          </w:p>
        </w:tc>
        <w:tc>
          <w:tcPr>
            <w:tcW w:w="7748" w:type="dxa"/>
            <w:tcBorders>
              <w:top w:val="single" w:sz="4" w:space="0" w:color="000000"/>
              <w:left w:val="single" w:sz="4" w:space="0" w:color="000000"/>
              <w:bottom w:val="single" w:sz="4" w:space="0" w:color="000000"/>
              <w:right w:val="single" w:sz="4" w:space="0" w:color="000000"/>
            </w:tcBorders>
          </w:tcPr>
          <w:p w:rsidR="00771FFC" w:rsidRDefault="00EB5EF4" w:rsidP="00D6410C">
            <w:pPr>
              <w:jc w:val="left"/>
            </w:pPr>
            <w:r>
              <w:rPr>
                <w:rFonts w:ascii="Montserrat" w:eastAsia="Montserrat" w:hAnsi="Montserrat" w:cs="Montserrat"/>
                <w:i w:val="0"/>
                <w:sz w:val="16"/>
                <w:u w:val="single" w:color="000000"/>
              </w:rPr>
              <w:t xml:space="preserve">Domaine Professionnel : </w:t>
            </w:r>
            <w:r>
              <w:rPr>
                <w:rFonts w:ascii="Montserrat" w:eastAsia="Montserrat" w:hAnsi="Montserrat" w:cs="Montserrat"/>
                <w:i w:val="0"/>
                <w:sz w:val="16"/>
              </w:rPr>
              <w:t xml:space="preserve"> </w:t>
            </w:r>
          </w:p>
          <w:p w:rsidR="00771FFC" w:rsidRDefault="00EB5EF4" w:rsidP="00D6410C">
            <w:pPr>
              <w:jc w:val="left"/>
            </w:pPr>
            <w:r>
              <w:rPr>
                <w:rFonts w:ascii="Montserrat" w:eastAsia="Montserrat" w:hAnsi="Montserrat" w:cs="Montserrat"/>
                <w:i w:val="0"/>
                <w:sz w:val="16"/>
              </w:rPr>
              <w:t xml:space="preserve"> </w:t>
            </w:r>
          </w:p>
          <w:p w:rsidR="00771FFC" w:rsidRPr="0084666E" w:rsidRDefault="00042A51" w:rsidP="0084666E">
            <w:pPr>
              <w:spacing w:after="3" w:line="238" w:lineRule="auto"/>
              <w:jc w:val="left"/>
              <w:rPr>
                <w:rFonts w:ascii="Montserrat" w:eastAsia="Montserrat" w:hAnsi="Montserrat" w:cs="Montserrat"/>
                <w:b/>
                <w:i w:val="0"/>
                <w:sz w:val="16"/>
              </w:rPr>
            </w:pPr>
            <w:r w:rsidRPr="0084666E">
              <w:rPr>
                <w:rFonts w:ascii="Montserrat" w:eastAsia="Montserrat" w:hAnsi="Montserrat" w:cs="Montserrat"/>
                <w:b/>
                <w:bCs/>
                <w:i w:val="0"/>
                <w:sz w:val="16"/>
              </w:rPr>
              <w:t>Intervention et réparation sur un élément</w:t>
            </w:r>
          </w:p>
          <w:p w:rsidR="0084666E" w:rsidRPr="0084666E" w:rsidRDefault="0084666E" w:rsidP="0084666E">
            <w:pPr>
              <w:numPr>
                <w:ilvl w:val="0"/>
                <w:numId w:val="4"/>
              </w:num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Collecter les informations nécessaires à l’intervention</w:t>
            </w:r>
          </w:p>
          <w:p w:rsidR="0084666E" w:rsidRPr="0084666E" w:rsidRDefault="0084666E" w:rsidP="0084666E">
            <w:pPr>
              <w:numPr>
                <w:ilvl w:val="0"/>
                <w:numId w:val="4"/>
              </w:num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Appliquer la méthodologie de réparation</w:t>
            </w:r>
          </w:p>
          <w:p w:rsidR="0084666E" w:rsidRPr="0084666E" w:rsidRDefault="0084666E" w:rsidP="0084666E">
            <w:pPr>
              <w:numPr>
                <w:ilvl w:val="0"/>
                <w:numId w:val="4"/>
              </w:num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Remettre en conformité</w:t>
            </w:r>
          </w:p>
          <w:p w:rsidR="0084666E" w:rsidRPr="0084666E" w:rsidRDefault="0084666E" w:rsidP="0084666E">
            <w:pPr>
              <w:numPr>
                <w:ilvl w:val="0"/>
                <w:numId w:val="4"/>
              </w:num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Contrôler la qualité de son intervention</w:t>
            </w:r>
          </w:p>
          <w:p w:rsidR="0084666E" w:rsidRPr="0084666E" w:rsidRDefault="0084666E" w:rsidP="0084666E">
            <w:pPr>
              <w:spacing w:after="3" w:line="238" w:lineRule="auto"/>
              <w:jc w:val="left"/>
              <w:rPr>
                <w:rFonts w:ascii="Montserrat" w:eastAsia="Montserrat" w:hAnsi="Montserrat" w:cs="Montserrat"/>
                <w:b/>
                <w:bCs/>
                <w:i w:val="0"/>
                <w:sz w:val="16"/>
              </w:rPr>
            </w:pPr>
          </w:p>
          <w:p w:rsidR="00042A51" w:rsidRDefault="00042A51" w:rsidP="0084666E">
            <w:pPr>
              <w:spacing w:after="3" w:line="238" w:lineRule="auto"/>
              <w:jc w:val="left"/>
              <w:rPr>
                <w:rFonts w:ascii="Montserrat" w:eastAsia="Montserrat" w:hAnsi="Montserrat" w:cs="Montserrat"/>
                <w:b/>
                <w:bCs/>
                <w:i w:val="0"/>
                <w:sz w:val="16"/>
              </w:rPr>
            </w:pPr>
            <w:r w:rsidRPr="0084666E">
              <w:rPr>
                <w:rFonts w:ascii="Montserrat" w:eastAsia="Montserrat" w:hAnsi="Montserrat" w:cs="Montserrat"/>
                <w:b/>
                <w:bCs/>
                <w:i w:val="0"/>
                <w:sz w:val="16"/>
              </w:rPr>
              <w:t>Préparation et application des peintures</w:t>
            </w:r>
          </w:p>
          <w:p w:rsidR="0084666E" w:rsidRPr="0084666E" w:rsidRDefault="0084666E" w:rsidP="0084666E">
            <w:pPr>
              <w:numPr>
                <w:ilvl w:val="0"/>
                <w:numId w:val="4"/>
              </w:num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Réaliser la préparation des fonds et des surfaces</w:t>
            </w:r>
          </w:p>
          <w:p w:rsidR="0084666E" w:rsidRPr="0084666E" w:rsidRDefault="0084666E" w:rsidP="0084666E">
            <w:pPr>
              <w:numPr>
                <w:ilvl w:val="0"/>
                <w:numId w:val="4"/>
              </w:num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Appliquer les différents types de peinture</w:t>
            </w:r>
          </w:p>
          <w:p w:rsidR="0084666E" w:rsidRPr="0084666E" w:rsidRDefault="0084666E" w:rsidP="0084666E">
            <w:pPr>
              <w:numPr>
                <w:ilvl w:val="0"/>
                <w:numId w:val="4"/>
              </w:num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Contrôler la conformité d’une application</w:t>
            </w:r>
          </w:p>
          <w:p w:rsidR="00042A51" w:rsidRDefault="00042A51" w:rsidP="0084666E">
            <w:pPr>
              <w:numPr>
                <w:ilvl w:val="0"/>
                <w:numId w:val="4"/>
              </w:numPr>
              <w:spacing w:after="3" w:line="238" w:lineRule="auto"/>
              <w:ind w:left="414"/>
              <w:jc w:val="left"/>
            </w:pPr>
            <w:r w:rsidRPr="00042A51">
              <w:rPr>
                <w:rFonts w:ascii="Montserrat" w:eastAsia="Montserrat" w:hAnsi="Montserrat" w:cs="Montserrat"/>
                <w:bCs/>
                <w:i w:val="0"/>
                <w:sz w:val="16"/>
              </w:rPr>
              <w:t>Mobilité (bloc facultatif)</w:t>
            </w:r>
          </w:p>
        </w:tc>
      </w:tr>
      <w:tr w:rsidR="00771FFC" w:rsidTr="00C06DE5">
        <w:trPr>
          <w:trHeight w:val="1549"/>
        </w:trPr>
        <w:tc>
          <w:tcPr>
            <w:tcW w:w="2171" w:type="dxa"/>
            <w:tcBorders>
              <w:top w:val="single" w:sz="4" w:space="0" w:color="000000"/>
              <w:left w:val="single" w:sz="4" w:space="0" w:color="000000"/>
              <w:bottom w:val="single" w:sz="4" w:space="0" w:color="000000"/>
              <w:right w:val="single" w:sz="4" w:space="0" w:color="000000"/>
            </w:tcBorders>
            <w:vAlign w:val="center"/>
          </w:tcPr>
          <w:p w:rsidR="00771FFC" w:rsidRDefault="00EB5EF4" w:rsidP="00D6410C">
            <w:pPr>
              <w:ind w:left="28"/>
              <w:jc w:val="left"/>
            </w:pPr>
            <w:r>
              <w:rPr>
                <w:rFonts w:ascii="Montserrat" w:eastAsia="Montserrat" w:hAnsi="Montserrat" w:cs="Montserrat"/>
                <w:b/>
                <w:i w:val="0"/>
                <w:sz w:val="16"/>
              </w:rPr>
              <w:t xml:space="preserve">Moyens pédagogiques </w:t>
            </w:r>
          </w:p>
        </w:tc>
        <w:tc>
          <w:tcPr>
            <w:tcW w:w="7748" w:type="dxa"/>
            <w:tcBorders>
              <w:top w:val="single" w:sz="4" w:space="0" w:color="000000"/>
              <w:left w:val="single" w:sz="4" w:space="0" w:color="000000"/>
              <w:bottom w:val="single" w:sz="4" w:space="0" w:color="000000"/>
              <w:right w:val="single" w:sz="4" w:space="0" w:color="000000"/>
            </w:tcBorders>
          </w:tcPr>
          <w:p w:rsidR="00771FFC" w:rsidRPr="0084666E" w:rsidRDefault="00EB5EF4" w:rsidP="0084666E">
            <w:pPr>
              <w:numPr>
                <w:ilvl w:val="0"/>
                <w:numId w:val="4"/>
              </w:num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 xml:space="preserve">Moyens matériels : un atelier carrosserie et peinture, une cabine de peinture, un FAB LAB atelier numérique, salle de cours, laboratoire de langue, salle informatique, tableau interactif, centre de ressources, laboratoire de fabrication.  </w:t>
            </w:r>
          </w:p>
          <w:p w:rsidR="00771FFC" w:rsidRPr="0084666E" w:rsidRDefault="00EB5EF4" w:rsidP="0084666E">
            <w:p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 xml:space="preserve"> </w:t>
            </w:r>
          </w:p>
          <w:p w:rsidR="00771FFC" w:rsidRPr="0084666E" w:rsidRDefault="00EB5EF4" w:rsidP="0084666E">
            <w:pPr>
              <w:numPr>
                <w:ilvl w:val="0"/>
                <w:numId w:val="4"/>
              </w:numPr>
              <w:spacing w:after="3" w:line="238" w:lineRule="auto"/>
              <w:ind w:left="414"/>
              <w:jc w:val="left"/>
              <w:rPr>
                <w:rFonts w:ascii="Montserrat" w:eastAsia="Montserrat" w:hAnsi="Montserrat" w:cs="Montserrat"/>
                <w:bCs/>
                <w:i w:val="0"/>
                <w:sz w:val="16"/>
              </w:rPr>
            </w:pPr>
            <w:r w:rsidRPr="0084666E">
              <w:rPr>
                <w:rFonts w:ascii="Montserrat" w:eastAsia="Montserrat" w:hAnsi="Montserrat" w:cs="Montserrat"/>
                <w:bCs/>
                <w:i w:val="0"/>
                <w:sz w:val="16"/>
              </w:rPr>
              <w:t xml:space="preserve">Moyens pédagogiques : équipe de formateurs pluridisciplinaires, délivrance d’un livret d’apprentissage, suivi de la formation avec accès internet sur Net YPAREO et MOODLE pour les maîtres d’apprentissage et les familles/tuteur, visite d’entreprise, rencontre parents / formateurs : 1 fois par an. </w:t>
            </w:r>
          </w:p>
        </w:tc>
      </w:tr>
      <w:tr w:rsidR="00771FFC" w:rsidTr="00D6410C">
        <w:trPr>
          <w:trHeight w:val="254"/>
        </w:trPr>
        <w:tc>
          <w:tcPr>
            <w:tcW w:w="2171" w:type="dxa"/>
            <w:tcBorders>
              <w:top w:val="single" w:sz="4" w:space="0" w:color="000000"/>
              <w:left w:val="single" w:sz="4" w:space="0" w:color="000000"/>
              <w:bottom w:val="single" w:sz="4" w:space="0" w:color="000000"/>
              <w:right w:val="single" w:sz="4" w:space="0" w:color="000000"/>
            </w:tcBorders>
          </w:tcPr>
          <w:p w:rsidR="00771FFC" w:rsidRDefault="00EB5EF4" w:rsidP="00D6410C">
            <w:pPr>
              <w:ind w:right="84"/>
              <w:jc w:val="center"/>
            </w:pPr>
            <w:r>
              <w:rPr>
                <w:rFonts w:ascii="Montserrat" w:eastAsia="Montserrat" w:hAnsi="Montserrat" w:cs="Montserrat"/>
                <w:b/>
                <w:i w:val="0"/>
                <w:sz w:val="16"/>
              </w:rPr>
              <w:t xml:space="preserve">Évaluation   </w:t>
            </w:r>
          </w:p>
        </w:tc>
        <w:tc>
          <w:tcPr>
            <w:tcW w:w="7748" w:type="dxa"/>
            <w:tcBorders>
              <w:top w:val="single" w:sz="4" w:space="0" w:color="000000"/>
              <w:left w:val="single" w:sz="4" w:space="0" w:color="000000"/>
              <w:bottom w:val="single" w:sz="4" w:space="0" w:color="000000"/>
              <w:right w:val="single" w:sz="4" w:space="0" w:color="000000"/>
            </w:tcBorders>
          </w:tcPr>
          <w:p w:rsidR="00771FFC" w:rsidRDefault="00EB5EF4" w:rsidP="00D6410C">
            <w:pPr>
              <w:jc w:val="left"/>
            </w:pPr>
            <w:r>
              <w:rPr>
                <w:rFonts w:ascii="Montserrat" w:eastAsia="Montserrat" w:hAnsi="Montserrat" w:cs="Montserrat"/>
                <w:i w:val="0"/>
                <w:sz w:val="16"/>
              </w:rPr>
              <w:t xml:space="preserve">Examen ponctuel  </w:t>
            </w:r>
          </w:p>
        </w:tc>
      </w:tr>
      <w:tr w:rsidR="00771FFC" w:rsidTr="00D6410C">
        <w:trPr>
          <w:trHeight w:val="401"/>
        </w:trPr>
        <w:tc>
          <w:tcPr>
            <w:tcW w:w="2171" w:type="dxa"/>
            <w:tcBorders>
              <w:top w:val="single" w:sz="4" w:space="0" w:color="000000"/>
              <w:left w:val="single" w:sz="4" w:space="0" w:color="000000"/>
              <w:bottom w:val="single" w:sz="4" w:space="0" w:color="000000"/>
              <w:right w:val="single" w:sz="4" w:space="0" w:color="000000"/>
            </w:tcBorders>
          </w:tcPr>
          <w:p w:rsidR="00D6410C" w:rsidRDefault="00D6410C" w:rsidP="00D6410C">
            <w:pPr>
              <w:ind w:right="87"/>
              <w:jc w:val="center"/>
              <w:rPr>
                <w:rFonts w:ascii="Montserrat" w:eastAsia="Montserrat" w:hAnsi="Montserrat" w:cs="Montserrat"/>
                <w:b/>
                <w:i w:val="0"/>
                <w:sz w:val="16"/>
              </w:rPr>
            </w:pPr>
          </w:p>
          <w:p w:rsidR="00771FFC" w:rsidRDefault="00EB5EF4" w:rsidP="00D6410C">
            <w:pPr>
              <w:ind w:right="87"/>
              <w:jc w:val="center"/>
            </w:pPr>
            <w:r>
              <w:rPr>
                <w:rFonts w:ascii="Montserrat" w:eastAsia="Montserrat" w:hAnsi="Montserrat" w:cs="Montserrat"/>
                <w:b/>
                <w:i w:val="0"/>
                <w:sz w:val="16"/>
              </w:rPr>
              <w:t>Qualification</w:t>
            </w:r>
            <w:r w:rsidR="00D6410C">
              <w:rPr>
                <w:rFonts w:ascii="Montserrat" w:eastAsia="Montserrat" w:hAnsi="Montserrat" w:cs="Montserrat"/>
                <w:b/>
                <w:i w:val="0"/>
                <w:sz w:val="16"/>
              </w:rPr>
              <w:t xml:space="preserve"> et Certificateur</w:t>
            </w:r>
          </w:p>
          <w:p w:rsidR="00771FFC" w:rsidRDefault="00EB5EF4" w:rsidP="00D6410C">
            <w:pPr>
              <w:ind w:right="39"/>
              <w:jc w:val="center"/>
            </w:pPr>
            <w:r>
              <w:rPr>
                <w:rFonts w:ascii="Montserrat" w:eastAsia="Montserrat" w:hAnsi="Montserrat" w:cs="Montserrat"/>
                <w:b/>
                <w:i w:val="0"/>
                <w:sz w:val="16"/>
              </w:rPr>
              <w:t xml:space="preserve"> </w:t>
            </w:r>
          </w:p>
        </w:tc>
        <w:tc>
          <w:tcPr>
            <w:tcW w:w="7748" w:type="dxa"/>
            <w:tcBorders>
              <w:top w:val="single" w:sz="4" w:space="0" w:color="000000"/>
              <w:left w:val="single" w:sz="4" w:space="0" w:color="000000"/>
              <w:bottom w:val="single" w:sz="4" w:space="0" w:color="000000"/>
              <w:right w:val="single" w:sz="4" w:space="0" w:color="000000"/>
            </w:tcBorders>
          </w:tcPr>
          <w:p w:rsidR="00D6410C" w:rsidRPr="00D8115F" w:rsidRDefault="00D6410C" w:rsidP="00D6410C">
            <w:pPr>
              <w:ind w:right="75"/>
              <w:jc w:val="left"/>
              <w:rPr>
                <w:rFonts w:ascii="Montserrat" w:eastAsia="Montserrat" w:hAnsi="Montserrat" w:cs="Montserrat"/>
                <w:bCs/>
                <w:i w:val="0"/>
                <w:sz w:val="16"/>
                <w:szCs w:val="16"/>
              </w:rPr>
            </w:pPr>
            <w:r w:rsidRPr="00D8115F">
              <w:rPr>
                <w:rFonts w:ascii="Montserrat" w:eastAsia="Montserrat" w:hAnsi="Montserrat" w:cs="Montserrat"/>
                <w:bCs/>
                <w:i w:val="0"/>
                <w:sz w:val="16"/>
                <w:szCs w:val="16"/>
              </w:rPr>
              <w:t>Certificat d’Aptitude Professionnelle Diplôme de NIVEAU III</w:t>
            </w:r>
          </w:p>
          <w:p w:rsidR="00D6410C" w:rsidRPr="00D8115F" w:rsidRDefault="00D6410C" w:rsidP="00D6410C">
            <w:pPr>
              <w:ind w:right="75"/>
              <w:jc w:val="left"/>
              <w:rPr>
                <w:rFonts w:ascii="Montserrat" w:eastAsia="Montserrat" w:hAnsi="Montserrat" w:cs="Montserrat"/>
                <w:i w:val="0"/>
                <w:sz w:val="16"/>
                <w:szCs w:val="16"/>
              </w:rPr>
            </w:pPr>
            <w:r w:rsidRPr="00D8115F">
              <w:rPr>
                <w:rFonts w:ascii="Montserrat" w:eastAsia="Montserrat" w:hAnsi="Montserrat" w:cs="Montserrat"/>
                <w:i w:val="0"/>
                <w:sz w:val="16"/>
                <w:szCs w:val="16"/>
              </w:rPr>
              <w:t xml:space="preserve">Code RNCP 37540 du 27/04/2023 </w:t>
            </w:r>
          </w:p>
          <w:p w:rsidR="00D6410C" w:rsidRPr="00D8115F" w:rsidRDefault="00D6410C" w:rsidP="00D6410C">
            <w:pPr>
              <w:ind w:right="75"/>
              <w:jc w:val="left"/>
              <w:rPr>
                <w:rFonts w:ascii="Montserrat" w:eastAsia="Montserrat" w:hAnsi="Montserrat" w:cs="Montserrat"/>
                <w:i w:val="0"/>
                <w:sz w:val="16"/>
                <w:szCs w:val="16"/>
              </w:rPr>
            </w:pPr>
            <w:r w:rsidRPr="00D8115F">
              <w:rPr>
                <w:rFonts w:ascii="Montserrat" w:eastAsia="Montserrat" w:hAnsi="Montserrat" w:cs="Montserrat"/>
                <w:i w:val="0"/>
                <w:sz w:val="16"/>
                <w:szCs w:val="16"/>
              </w:rPr>
              <w:t xml:space="preserve">Certificateur : Ministère Education Nationale et de la Jeunesse </w:t>
            </w:r>
          </w:p>
          <w:p w:rsidR="00771FFC" w:rsidRPr="00D8115F" w:rsidRDefault="00C06DE5" w:rsidP="00D6410C">
            <w:pPr>
              <w:ind w:right="75"/>
              <w:jc w:val="left"/>
              <w:rPr>
                <w:rFonts w:ascii="Montserrat" w:hAnsi="Montserrat"/>
                <w:i w:val="0"/>
                <w:sz w:val="16"/>
                <w:szCs w:val="16"/>
              </w:rPr>
            </w:pPr>
            <w:hyperlink r:id="rId7" w:history="1">
              <w:r w:rsidR="00D8115F" w:rsidRPr="00D8115F">
                <w:rPr>
                  <w:rStyle w:val="Lienhypertexte"/>
                  <w:rFonts w:ascii="Montserrat" w:hAnsi="Montserrat"/>
                  <w:i w:val="0"/>
                  <w:sz w:val="16"/>
                  <w:szCs w:val="16"/>
                </w:rPr>
                <w:t>https://www.francecompetences.fr/recherche/rncp/37540/</w:t>
              </w:r>
            </w:hyperlink>
            <w:r w:rsidR="00D8115F" w:rsidRPr="00D8115F">
              <w:rPr>
                <w:rFonts w:ascii="Montserrat" w:hAnsi="Montserrat"/>
                <w:i w:val="0"/>
                <w:sz w:val="16"/>
                <w:szCs w:val="16"/>
              </w:rPr>
              <w:t xml:space="preserve"> </w:t>
            </w:r>
          </w:p>
        </w:tc>
      </w:tr>
      <w:tr w:rsidR="00771FFC" w:rsidTr="00D6410C">
        <w:trPr>
          <w:trHeight w:val="451"/>
        </w:trPr>
        <w:tc>
          <w:tcPr>
            <w:tcW w:w="2171" w:type="dxa"/>
            <w:tcBorders>
              <w:top w:val="single" w:sz="4" w:space="0" w:color="000000"/>
              <w:left w:val="single" w:sz="4" w:space="0" w:color="000000"/>
              <w:bottom w:val="single" w:sz="4" w:space="0" w:color="000000"/>
              <w:right w:val="single" w:sz="4" w:space="0" w:color="000000"/>
            </w:tcBorders>
          </w:tcPr>
          <w:p w:rsidR="00771FFC" w:rsidRDefault="00EB5EF4" w:rsidP="00D6410C">
            <w:pPr>
              <w:jc w:val="center"/>
            </w:pPr>
            <w:r>
              <w:rPr>
                <w:rFonts w:ascii="Montserrat" w:eastAsia="Montserrat" w:hAnsi="Montserrat" w:cs="Montserrat"/>
                <w:b/>
                <w:i w:val="0"/>
                <w:sz w:val="16"/>
              </w:rPr>
              <w:t xml:space="preserve">Attestation de compétences </w:t>
            </w:r>
          </w:p>
        </w:tc>
        <w:tc>
          <w:tcPr>
            <w:tcW w:w="7748" w:type="dxa"/>
            <w:tcBorders>
              <w:top w:val="single" w:sz="4" w:space="0" w:color="000000"/>
              <w:left w:val="single" w:sz="4" w:space="0" w:color="000000"/>
              <w:bottom w:val="single" w:sz="4" w:space="0" w:color="000000"/>
              <w:right w:val="single" w:sz="4" w:space="0" w:color="000000"/>
            </w:tcBorders>
            <w:vAlign w:val="center"/>
          </w:tcPr>
          <w:p w:rsidR="00771FFC" w:rsidRDefault="00EB5EF4" w:rsidP="00D6410C">
            <w:pPr>
              <w:jc w:val="left"/>
            </w:pPr>
            <w:r>
              <w:rPr>
                <w:rFonts w:ascii="Montserrat" w:eastAsia="Montserrat" w:hAnsi="Montserrat" w:cs="Montserrat"/>
                <w:i w:val="0"/>
                <w:sz w:val="16"/>
              </w:rPr>
              <w:t xml:space="preserve">Remise en fin de formation. </w:t>
            </w:r>
          </w:p>
        </w:tc>
      </w:tr>
      <w:tr w:rsidR="00771FFC" w:rsidTr="0084666E">
        <w:trPr>
          <w:trHeight w:val="499"/>
        </w:trPr>
        <w:tc>
          <w:tcPr>
            <w:tcW w:w="2171" w:type="dxa"/>
            <w:tcBorders>
              <w:top w:val="single" w:sz="4" w:space="0" w:color="000000"/>
              <w:left w:val="single" w:sz="4" w:space="0" w:color="000000"/>
              <w:bottom w:val="single" w:sz="4" w:space="0" w:color="000000"/>
              <w:right w:val="single" w:sz="4" w:space="0" w:color="000000"/>
            </w:tcBorders>
            <w:vAlign w:val="center"/>
          </w:tcPr>
          <w:p w:rsidR="00771FFC" w:rsidRDefault="00EB5EF4" w:rsidP="00D6410C">
            <w:pPr>
              <w:ind w:left="47"/>
              <w:jc w:val="left"/>
            </w:pPr>
            <w:r>
              <w:rPr>
                <w:rFonts w:ascii="Montserrat" w:eastAsia="Montserrat" w:hAnsi="Montserrat" w:cs="Montserrat"/>
                <w:b/>
                <w:i w:val="0"/>
                <w:sz w:val="16"/>
              </w:rPr>
              <w:t xml:space="preserve">Poursuite de parcours   </w:t>
            </w:r>
          </w:p>
        </w:tc>
        <w:tc>
          <w:tcPr>
            <w:tcW w:w="7748" w:type="dxa"/>
            <w:tcBorders>
              <w:top w:val="single" w:sz="4" w:space="0" w:color="000000"/>
              <w:left w:val="single" w:sz="4" w:space="0" w:color="000000"/>
              <w:bottom w:val="single" w:sz="4" w:space="0" w:color="000000"/>
              <w:right w:val="single" w:sz="4" w:space="0" w:color="000000"/>
            </w:tcBorders>
          </w:tcPr>
          <w:p w:rsidR="00771FFC" w:rsidRDefault="00EB5EF4" w:rsidP="00D6410C">
            <w:pPr>
              <w:numPr>
                <w:ilvl w:val="0"/>
                <w:numId w:val="3"/>
              </w:numPr>
              <w:spacing w:after="13"/>
              <w:ind w:hanging="360"/>
              <w:jc w:val="left"/>
            </w:pPr>
            <w:r>
              <w:rPr>
                <w:rFonts w:ascii="Montserrat" w:eastAsia="Montserrat" w:hAnsi="Montserrat" w:cs="Montserrat"/>
                <w:i w:val="0"/>
                <w:sz w:val="16"/>
              </w:rPr>
              <w:t xml:space="preserve">CAP Maintenance de Véhicules – BAC PRO Maintenance des Véhicules </w:t>
            </w:r>
          </w:p>
          <w:p w:rsidR="00771FFC" w:rsidRDefault="0084666E" w:rsidP="00D6410C">
            <w:pPr>
              <w:numPr>
                <w:ilvl w:val="0"/>
                <w:numId w:val="3"/>
              </w:numPr>
              <w:ind w:hanging="360"/>
              <w:jc w:val="left"/>
            </w:pPr>
            <w:r>
              <w:rPr>
                <w:rFonts w:ascii="Montserrat" w:eastAsia="Montserrat" w:hAnsi="Montserrat" w:cs="Montserrat"/>
                <w:i w:val="0"/>
                <w:sz w:val="16"/>
              </w:rPr>
              <w:t>Pack « Micro</w:t>
            </w:r>
            <w:r w:rsidR="00EB5EF4">
              <w:rPr>
                <w:rFonts w:ascii="Montserrat" w:eastAsia="Montserrat" w:hAnsi="Montserrat" w:cs="Montserrat"/>
                <w:i w:val="0"/>
                <w:sz w:val="16"/>
              </w:rPr>
              <w:t xml:space="preserve"> » pour création d’entreprise </w:t>
            </w:r>
          </w:p>
        </w:tc>
      </w:tr>
      <w:tr w:rsidR="00771FFC" w:rsidTr="00D6410C">
        <w:trPr>
          <w:trHeight w:val="209"/>
        </w:trPr>
        <w:tc>
          <w:tcPr>
            <w:tcW w:w="2171" w:type="dxa"/>
            <w:tcBorders>
              <w:top w:val="single" w:sz="4" w:space="0" w:color="000000"/>
              <w:left w:val="single" w:sz="4" w:space="0" w:color="000000"/>
              <w:bottom w:val="single" w:sz="4" w:space="0" w:color="000000"/>
              <w:right w:val="single" w:sz="4" w:space="0" w:color="000000"/>
            </w:tcBorders>
          </w:tcPr>
          <w:p w:rsidR="00771FFC" w:rsidRDefault="00EB5EF4" w:rsidP="00D6410C">
            <w:pPr>
              <w:ind w:right="85"/>
              <w:jc w:val="center"/>
            </w:pPr>
            <w:r>
              <w:rPr>
                <w:rFonts w:ascii="Montserrat" w:eastAsia="Montserrat" w:hAnsi="Montserrat" w:cs="Montserrat"/>
                <w:b/>
                <w:i w:val="0"/>
                <w:sz w:val="16"/>
              </w:rPr>
              <w:t xml:space="preserve">Lieu   </w:t>
            </w:r>
          </w:p>
        </w:tc>
        <w:tc>
          <w:tcPr>
            <w:tcW w:w="7748" w:type="dxa"/>
            <w:tcBorders>
              <w:top w:val="single" w:sz="4" w:space="0" w:color="000000"/>
              <w:left w:val="single" w:sz="4" w:space="0" w:color="000000"/>
              <w:bottom w:val="single" w:sz="4" w:space="0" w:color="000000"/>
              <w:right w:val="single" w:sz="4" w:space="0" w:color="000000"/>
            </w:tcBorders>
          </w:tcPr>
          <w:p w:rsidR="00771FFC" w:rsidRDefault="00EB5EF4" w:rsidP="00D6410C">
            <w:pPr>
              <w:jc w:val="left"/>
            </w:pPr>
            <w:r>
              <w:rPr>
                <w:rFonts w:ascii="Montserrat" w:eastAsia="Montserrat" w:hAnsi="Montserrat" w:cs="Montserrat"/>
                <w:i w:val="0"/>
                <w:sz w:val="16"/>
              </w:rPr>
              <w:t xml:space="preserve">Centre de Formation aux Métiers de l’Ariège, 2 Rue jean moulin, 09000 Foix. </w:t>
            </w:r>
          </w:p>
        </w:tc>
      </w:tr>
      <w:tr w:rsidR="00771FFC" w:rsidTr="00D6410C">
        <w:trPr>
          <w:trHeight w:val="425"/>
        </w:trPr>
        <w:tc>
          <w:tcPr>
            <w:tcW w:w="2171" w:type="dxa"/>
            <w:tcBorders>
              <w:top w:val="single" w:sz="4" w:space="0" w:color="000000"/>
              <w:left w:val="single" w:sz="4" w:space="0" w:color="000000"/>
              <w:bottom w:val="single" w:sz="4" w:space="0" w:color="000000"/>
              <w:right w:val="single" w:sz="4" w:space="0" w:color="000000"/>
            </w:tcBorders>
            <w:vAlign w:val="center"/>
          </w:tcPr>
          <w:p w:rsidR="00771FFC" w:rsidRDefault="00EB5EF4" w:rsidP="00D6410C">
            <w:pPr>
              <w:ind w:right="82"/>
              <w:jc w:val="center"/>
            </w:pPr>
            <w:r>
              <w:rPr>
                <w:rFonts w:ascii="Montserrat" w:eastAsia="Montserrat" w:hAnsi="Montserrat" w:cs="Montserrat"/>
                <w:b/>
                <w:i w:val="0"/>
                <w:sz w:val="16"/>
              </w:rPr>
              <w:t xml:space="preserve">Accessibilité </w:t>
            </w:r>
          </w:p>
        </w:tc>
        <w:tc>
          <w:tcPr>
            <w:tcW w:w="7748" w:type="dxa"/>
            <w:tcBorders>
              <w:top w:val="single" w:sz="4" w:space="0" w:color="000000"/>
              <w:left w:val="single" w:sz="4" w:space="0" w:color="000000"/>
              <w:bottom w:val="single" w:sz="4" w:space="0" w:color="000000"/>
              <w:right w:val="single" w:sz="4" w:space="0" w:color="000000"/>
            </w:tcBorders>
            <w:vAlign w:val="center"/>
          </w:tcPr>
          <w:p w:rsidR="00EB5EF4" w:rsidRPr="00EB5EF4" w:rsidRDefault="00EB5EF4" w:rsidP="00D6410C">
            <w:pPr>
              <w:jc w:val="left"/>
              <w:rPr>
                <w:rFonts w:ascii="Montserrat" w:hAnsi="Montserrat" w:cs="Arial"/>
                <w:i w:val="0"/>
                <w:sz w:val="16"/>
                <w:szCs w:val="16"/>
              </w:rPr>
            </w:pPr>
            <w:r w:rsidRPr="00EB5EF4">
              <w:rPr>
                <w:rFonts w:ascii="Montserrat" w:hAnsi="Montserrat" w:cs="Arial"/>
                <w:i w:val="0"/>
                <w:sz w:val="16"/>
                <w:szCs w:val="16"/>
              </w:rPr>
              <w:t>Le Centre de Formation aux Métiers accueille les personnes en situation de handicap.</w:t>
            </w:r>
          </w:p>
          <w:p w:rsidR="00771FFC" w:rsidRDefault="00EB5EF4" w:rsidP="00D6410C">
            <w:pPr>
              <w:jc w:val="left"/>
            </w:pPr>
            <w:r w:rsidRPr="00EB5EF4">
              <w:rPr>
                <w:rFonts w:ascii="Montserrat" w:hAnsi="Montserrat" w:cs="Arial"/>
                <w:i w:val="0"/>
                <w:sz w:val="16"/>
                <w:szCs w:val="16"/>
              </w:rPr>
              <w:t>Référent Handicap – Patrick ATTARD – 05 34 09 88 14 – p.attard@cma-ariege.fr</w:t>
            </w:r>
          </w:p>
        </w:tc>
      </w:tr>
      <w:tr w:rsidR="00771FFC" w:rsidTr="00D6410C">
        <w:trPr>
          <w:trHeight w:val="204"/>
        </w:trPr>
        <w:tc>
          <w:tcPr>
            <w:tcW w:w="2171" w:type="dxa"/>
            <w:tcBorders>
              <w:top w:val="single" w:sz="4" w:space="0" w:color="000000"/>
              <w:left w:val="single" w:sz="4" w:space="0" w:color="000000"/>
              <w:bottom w:val="single" w:sz="4" w:space="0" w:color="000000"/>
              <w:right w:val="single" w:sz="4" w:space="0" w:color="000000"/>
            </w:tcBorders>
          </w:tcPr>
          <w:p w:rsidR="00771FFC" w:rsidRDefault="00EB5EF4" w:rsidP="00D6410C">
            <w:pPr>
              <w:ind w:right="84"/>
              <w:jc w:val="center"/>
            </w:pPr>
            <w:r>
              <w:rPr>
                <w:rFonts w:ascii="Montserrat" w:eastAsia="Montserrat" w:hAnsi="Montserrat" w:cs="Montserrat"/>
                <w:b/>
                <w:i w:val="0"/>
                <w:sz w:val="16"/>
              </w:rPr>
              <w:t xml:space="preserve">Contact   </w:t>
            </w:r>
          </w:p>
        </w:tc>
        <w:tc>
          <w:tcPr>
            <w:tcW w:w="7748" w:type="dxa"/>
            <w:tcBorders>
              <w:top w:val="single" w:sz="4" w:space="0" w:color="000000"/>
              <w:left w:val="single" w:sz="4" w:space="0" w:color="000000"/>
              <w:bottom w:val="single" w:sz="4" w:space="0" w:color="000000"/>
              <w:right w:val="single" w:sz="4" w:space="0" w:color="000000"/>
            </w:tcBorders>
          </w:tcPr>
          <w:p w:rsidR="00D6410C" w:rsidRPr="00D6410C" w:rsidRDefault="00D6410C" w:rsidP="00D6410C">
            <w:pPr>
              <w:jc w:val="left"/>
              <w:rPr>
                <w:rFonts w:ascii="Montserrat" w:eastAsia="Montserrat" w:hAnsi="Montserrat" w:cs="Montserrat"/>
                <w:i w:val="0"/>
                <w:sz w:val="16"/>
                <w:u w:val="single"/>
                <w:lang w:val="en-US"/>
              </w:rPr>
            </w:pPr>
            <w:r w:rsidRPr="00D6410C">
              <w:rPr>
                <w:rFonts w:ascii="Montserrat" w:eastAsia="Montserrat" w:hAnsi="Montserrat" w:cs="Montserrat"/>
                <w:i w:val="0"/>
                <w:sz w:val="16"/>
              </w:rPr>
              <w:t>Apprentissage : Sy</w:t>
            </w:r>
            <w:r w:rsidRPr="00D6410C">
              <w:rPr>
                <w:rFonts w:ascii="Montserrat" w:eastAsia="Montserrat" w:hAnsi="Montserrat" w:cs="Montserrat"/>
                <w:bCs/>
                <w:i w:val="0"/>
                <w:sz w:val="16"/>
              </w:rPr>
              <w:t xml:space="preserve">lvie Tessier, Conseillère CAD, 05 34 09 79 00, </w:t>
            </w:r>
            <w:hyperlink r:id="rId8" w:history="1">
              <w:r w:rsidRPr="00D6410C">
                <w:rPr>
                  <w:rStyle w:val="Lienhypertexte"/>
                  <w:rFonts w:ascii="Montserrat" w:eastAsia="Montserrat" w:hAnsi="Montserrat" w:cs="Montserrat"/>
                  <w:i w:val="0"/>
                  <w:sz w:val="16"/>
                  <w:lang w:val="en-US"/>
                </w:rPr>
                <w:t>s.tessier@cma-ariege.fr</w:t>
              </w:r>
            </w:hyperlink>
          </w:p>
          <w:p w:rsidR="00771FFC" w:rsidRDefault="00D6410C" w:rsidP="00D6410C">
            <w:pPr>
              <w:jc w:val="left"/>
            </w:pPr>
            <w:r w:rsidRPr="00D6410C">
              <w:rPr>
                <w:rFonts w:ascii="Montserrat" w:eastAsia="Montserrat" w:hAnsi="Montserrat" w:cs="Montserrat"/>
                <w:bCs/>
                <w:i w:val="0"/>
                <w:sz w:val="16"/>
                <w:lang w:val="en-US"/>
              </w:rPr>
              <w:t xml:space="preserve">Reconversion Adultes : Elodie GOMEZ 05 34 09 88 06 </w:t>
            </w:r>
            <w:hyperlink r:id="rId9" w:history="1">
              <w:r w:rsidRPr="00D6410C">
                <w:rPr>
                  <w:rStyle w:val="Lienhypertexte"/>
                  <w:rFonts w:ascii="Montserrat" w:eastAsia="Montserrat" w:hAnsi="Montserrat" w:cs="Montserrat"/>
                  <w:bCs/>
                  <w:i w:val="0"/>
                  <w:sz w:val="16"/>
                  <w:lang w:val="en-US"/>
                </w:rPr>
                <w:t>e.gomez@cm-ariege.fr</w:t>
              </w:r>
            </w:hyperlink>
          </w:p>
        </w:tc>
      </w:tr>
    </w:tbl>
    <w:p w:rsidR="00D6410C" w:rsidRDefault="00D6410C"/>
    <w:p w:rsidR="00D6410C" w:rsidRPr="00C06DE5" w:rsidRDefault="00EB5EF4">
      <w:pPr>
        <w:rPr>
          <w:sz w:val="16"/>
          <w:szCs w:val="16"/>
        </w:rPr>
      </w:pPr>
      <w:r w:rsidRPr="00C06DE5">
        <w:rPr>
          <w:sz w:val="16"/>
          <w:szCs w:val="16"/>
        </w:rPr>
        <w:t>CFM-RUP-PROG-CAPPEAUTO-V</w:t>
      </w:r>
      <w:r w:rsidR="00D6410C" w:rsidRPr="00C06DE5">
        <w:rPr>
          <w:sz w:val="16"/>
          <w:szCs w:val="16"/>
        </w:rPr>
        <w:t>2</w:t>
      </w:r>
      <w:r w:rsidRPr="00C06DE5">
        <w:rPr>
          <w:sz w:val="16"/>
          <w:szCs w:val="16"/>
        </w:rPr>
        <w:t>–</w:t>
      </w:r>
    </w:p>
    <w:p w:rsidR="00771FFC" w:rsidRPr="00C06DE5" w:rsidRDefault="00C06DE5">
      <w:pPr>
        <w:rPr>
          <w:sz w:val="16"/>
          <w:szCs w:val="16"/>
        </w:rPr>
      </w:pPr>
      <w:r w:rsidRPr="00C06DE5">
        <w:rPr>
          <w:noProof/>
          <w:sz w:val="16"/>
          <w:szCs w:val="16"/>
        </w:rPr>
        <w:drawing>
          <wp:anchor distT="0" distB="0" distL="114300" distR="114300" simplePos="0" relativeHeight="251661312" behindDoc="0" locked="0" layoutInCell="1" allowOverlap="1" wp14:anchorId="147ECFD4" wp14:editId="5FF7C39E">
            <wp:simplePos x="0" y="0"/>
            <wp:positionH relativeFrom="column">
              <wp:posOffset>-907415</wp:posOffset>
            </wp:positionH>
            <wp:positionV relativeFrom="paragraph">
              <wp:posOffset>312132</wp:posOffset>
            </wp:positionV>
            <wp:extent cx="3006090" cy="867410"/>
            <wp:effectExtent l="0" t="0" r="0" b="0"/>
            <wp:wrapNone/>
            <wp:docPr id="3529"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0"/>
                    <a:stretch>
                      <a:fillRect/>
                    </a:stretch>
                  </pic:blipFill>
                  <pic:spPr>
                    <a:xfrm>
                      <a:off x="0" y="0"/>
                      <a:ext cx="3006090" cy="867410"/>
                    </a:xfrm>
                    <a:prstGeom prst="rect">
                      <a:avLst/>
                    </a:prstGeom>
                  </pic:spPr>
                </pic:pic>
              </a:graphicData>
            </a:graphic>
          </wp:anchor>
        </w:drawing>
      </w:r>
      <w:r w:rsidRPr="00C06DE5">
        <w:rPr>
          <w:i w:val="0"/>
          <w:noProof/>
          <w:sz w:val="16"/>
          <w:szCs w:val="16"/>
        </w:rPr>
        <mc:AlternateContent>
          <mc:Choice Requires="wpg">
            <w:drawing>
              <wp:anchor distT="0" distB="0" distL="114300" distR="114300" simplePos="0" relativeHeight="251659264" behindDoc="0" locked="0" layoutInCell="1" allowOverlap="1">
                <wp:simplePos x="0" y="0"/>
                <wp:positionH relativeFrom="page">
                  <wp:posOffset>655241</wp:posOffset>
                </wp:positionH>
                <wp:positionV relativeFrom="page">
                  <wp:posOffset>9820881</wp:posOffset>
                </wp:positionV>
                <wp:extent cx="30701" cy="226052"/>
                <wp:effectExtent l="0" t="0" r="0" b="0"/>
                <wp:wrapTopAndBottom/>
                <wp:docPr id="3503" name="Group 3503"/>
                <wp:cNvGraphicFramePr/>
                <a:graphic xmlns:a="http://schemas.openxmlformats.org/drawingml/2006/main">
                  <a:graphicData uri="http://schemas.microsoft.com/office/word/2010/wordprocessingGroup">
                    <wpg:wgp>
                      <wpg:cNvGrpSpPr/>
                      <wpg:grpSpPr>
                        <a:xfrm>
                          <a:off x="0" y="0"/>
                          <a:ext cx="30701" cy="226052"/>
                          <a:chOff x="899465" y="18034"/>
                          <a:chExt cx="42144" cy="360624"/>
                        </a:xfrm>
                      </wpg:grpSpPr>
                      <wps:wsp>
                        <wps:cNvPr id="404" name="Rectangle 404"/>
                        <wps:cNvSpPr/>
                        <wps:spPr>
                          <a:xfrm>
                            <a:off x="899465" y="18034"/>
                            <a:ext cx="42144" cy="189936"/>
                          </a:xfrm>
                          <a:prstGeom prst="rect">
                            <a:avLst/>
                          </a:prstGeom>
                          <a:ln>
                            <a:noFill/>
                          </a:ln>
                        </wps:spPr>
                        <wps:txbx>
                          <w:txbxContent>
                            <w:p w:rsidR="00771FFC" w:rsidRDefault="00EB5EF4">
                              <w:pPr>
                                <w:spacing w:after="160"/>
                                <w:jc w:val="left"/>
                              </w:pPr>
                              <w:r>
                                <w:rPr>
                                  <w:i w:val="0"/>
                                  <w:sz w:val="22"/>
                                </w:rPr>
                                <w:t xml:space="preserve"> </w:t>
                              </w:r>
                            </w:p>
                          </w:txbxContent>
                        </wps:txbx>
                        <wps:bodyPr horzOverflow="overflow" vert="horz" lIns="0" tIns="0" rIns="0" bIns="0" rtlCol="0">
                          <a:noAutofit/>
                        </wps:bodyPr>
                      </wps:wsp>
                      <wps:wsp>
                        <wps:cNvPr id="405" name="Rectangle 405"/>
                        <wps:cNvSpPr/>
                        <wps:spPr>
                          <a:xfrm>
                            <a:off x="899465" y="188722"/>
                            <a:ext cx="42144" cy="189936"/>
                          </a:xfrm>
                          <a:prstGeom prst="rect">
                            <a:avLst/>
                          </a:prstGeom>
                          <a:ln>
                            <a:noFill/>
                          </a:ln>
                        </wps:spPr>
                        <wps:txbx>
                          <w:txbxContent>
                            <w:p w:rsidR="00771FFC" w:rsidRDefault="00EB5EF4">
                              <w:pPr>
                                <w:spacing w:after="160"/>
                                <w:jc w:val="left"/>
                              </w:pPr>
                              <w:r>
                                <w:rPr>
                                  <w:i w:val="0"/>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503" o:spid="_x0000_s1030" style="position:absolute;left:0;text-align:left;margin-left:51.6pt;margin-top:773.3pt;width:2.4pt;height:17.8pt;z-index:251659264;mso-position-horizontal-relative:page;mso-position-vertical-relative:page;mso-width-relative:margin;mso-height-relative:margin" coordorigin="8994,180" coordsize="42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5mPAIAAGYGAAAOAAAAZHJzL2Uyb0RvYy54bWzMVdtu2zAMfR+wfxD0vvgaNzXiFMO6BgOG&#10;tVi3D1Bk+QLIkiApsbuvHyVfUrR9yoBtLzJFUuThISVvb4aOoxPTppWiwNEqxIgJKstW1AX++ePu&#10;wwYjY4koCZeCFfiJGXyze/9u26ucxbKRvGQaQRBh8l4VuLFW5UFgaMM6YlZSMQHGSuqOWNjqOig1&#10;6SF6x4M4DLOgl7pUWlJmDGhvRyPe+fhVxai9ryrDLOIFBmzWr9qvB7cGuy3Ja01U09IJBrkARUda&#10;AUmXULfEEnTU7atQXUu1NLKyKyq7QFZVS5mvAaqJwhfV7LU8Kl9Lnfe1WmgCal/wdHFY+u30oFFb&#10;FjhZhwlGgnTQJZ8YeQ0Q1Ks6B7+9Vo/qQU+Kety5modKd+4L1aDBU/u0UMsGiygok/AqjDCiYInj&#10;LFzHI/O0gfa4Q5vr6zRbYwT2aBMm6Wz+PJ1P4yhNx/NJFmaxdwjm3IGDuCDqFcySOdNl/oyux4Yo&#10;5rtgHA0TXWkIcEa2vsOUEVFzhpzS8+M9F7ZMboC4N6h6u+qZs2c1R+CZZC72UjPJlTZ2z2SHnFBg&#10;DTD8DJLTV2NH19nF5ebCrULetZyPVqcB6mZ4TrLDYfDj4BvkNAdZPkHNjdS/7uGiV1z2BZaThN3d&#10;h9zOihH/IoBrd81mQc/CYRa05Z+kv4wjmo9HK6vWwz1nm2BBE930/ZVuwuy97ub68m5uruJpxv+L&#10;diZzJf+6nf6qwmPmJ3l6eN1r+Xzv23/+Pex+AwAA//8DAFBLAwQUAAYACAAAACEAxzBCiuEAAAAN&#10;AQAADwAAAGRycy9kb3ducmV2LnhtbEyPwWrDMBBE74X+g9hAb41kpzHGsRxCaHsKhSaF0ptibWwT&#10;SzKWYjt/3/Wpve3sDrNv8u1kWjZg7xtnJURLAQxt6XRjKwlfp7fnFJgPymrVOosS7uhhWzw+5CrT&#10;brSfOBxDxSjE+kxJqEPoMs59WaNRfuk6tHS7uN6oQLKvuO7VSOGm5bEQCTeqsfShVh3uayyvx5uR&#10;8D6qcbeKXofD9bK//5zWH9+HCKV8Wky7DbCAU/gzw4xP6FAQ09ndrPasJS1WMVlpWL8kCbDZIlKq&#10;d55XaRwDL3L+v0XxCwAA//8DAFBLAQItABQABgAIAAAAIQC2gziS/gAAAOEBAAATAAAAAAAAAAAA&#10;AAAAAAAAAABbQ29udGVudF9UeXBlc10ueG1sUEsBAi0AFAAGAAgAAAAhADj9If/WAAAAlAEAAAsA&#10;AAAAAAAAAAAAAAAALwEAAF9yZWxzLy5yZWxzUEsBAi0AFAAGAAgAAAAhAIIFPmY8AgAAZgYAAA4A&#10;AAAAAAAAAAAAAAAALgIAAGRycy9lMm9Eb2MueG1sUEsBAi0AFAAGAAgAAAAhAMcwQorhAAAADQEA&#10;AA8AAAAAAAAAAAAAAAAAlgQAAGRycy9kb3ducmV2LnhtbFBLBQYAAAAABAAEAPMAAACkBQAAAAA=&#10;">
                <v:rect id="Rectangle 404" o:spid="_x0000_s1031" style="position:absolute;left:8994;top:18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771FFC" w:rsidRDefault="00EB5EF4">
                        <w:pPr>
                          <w:spacing w:after="160"/>
                          <w:jc w:val="left"/>
                        </w:pPr>
                        <w:r>
                          <w:rPr>
                            <w:i w:val="0"/>
                            <w:sz w:val="22"/>
                          </w:rPr>
                          <w:t xml:space="preserve"> </w:t>
                        </w:r>
                      </w:p>
                    </w:txbxContent>
                  </v:textbox>
                </v:rect>
                <v:rect id="Rectangle 405" o:spid="_x0000_s1032" style="position:absolute;left:8994;top:188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771FFC" w:rsidRDefault="00EB5EF4">
                        <w:pPr>
                          <w:spacing w:after="160"/>
                          <w:jc w:val="left"/>
                        </w:pPr>
                        <w:r>
                          <w:rPr>
                            <w:i w:val="0"/>
                            <w:sz w:val="22"/>
                          </w:rPr>
                          <w:t xml:space="preserve"> </w:t>
                        </w:r>
                      </w:p>
                    </w:txbxContent>
                  </v:textbox>
                </v:rect>
                <w10:wrap type="topAndBottom" anchorx="page" anchory="page"/>
              </v:group>
            </w:pict>
          </mc:Fallback>
        </mc:AlternateContent>
      </w:r>
      <w:r w:rsidR="00EB5EF4" w:rsidRPr="00C06DE5">
        <w:rPr>
          <w:sz w:val="16"/>
          <w:szCs w:val="16"/>
        </w:rPr>
        <w:t xml:space="preserve"> MAJ </w:t>
      </w:r>
      <w:r w:rsidR="00D6410C" w:rsidRPr="00C06DE5">
        <w:rPr>
          <w:sz w:val="16"/>
          <w:szCs w:val="16"/>
        </w:rPr>
        <w:t>20/02/2024</w:t>
      </w:r>
      <w:r w:rsidR="00EB5EF4" w:rsidRPr="00C06DE5">
        <w:rPr>
          <w:sz w:val="16"/>
          <w:szCs w:val="16"/>
        </w:rPr>
        <w:t xml:space="preserve"> </w:t>
      </w:r>
    </w:p>
    <w:sectPr w:rsidR="00771FFC" w:rsidRPr="00C06DE5">
      <w:pgSz w:w="11911" w:h="16841"/>
      <w:pgMar w:top="1423" w:right="141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52136"/>
    <w:multiLevelType w:val="hybridMultilevel"/>
    <w:tmpl w:val="810406D8"/>
    <w:lvl w:ilvl="0" w:tplc="C7A0CB7C">
      <w:start w:val="1"/>
      <w:numFmt w:val="bullet"/>
      <w:lvlText w:val=""/>
      <w:lvlJc w:val="left"/>
      <w:pPr>
        <w:ind w:left="14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DA46F7C">
      <w:start w:val="1"/>
      <w:numFmt w:val="bullet"/>
      <w:lvlText w:val="o"/>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95A7E30">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9020286">
      <w:start w:val="1"/>
      <w:numFmt w:val="bullet"/>
      <w:lvlText w:val="•"/>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EB06FC0">
      <w:start w:val="1"/>
      <w:numFmt w:val="bullet"/>
      <w:lvlText w:val="o"/>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AA0BD8E">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0964684">
      <w:start w:val="1"/>
      <w:numFmt w:val="bullet"/>
      <w:lvlText w:val="•"/>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C58C6FE">
      <w:start w:val="1"/>
      <w:numFmt w:val="bullet"/>
      <w:lvlText w:val="o"/>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AF698CE">
      <w:start w:val="1"/>
      <w:numFmt w:val="bullet"/>
      <w:lvlText w:val="▪"/>
      <w:lvlJc w:val="left"/>
      <w:pPr>
        <w:ind w:left="7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02F5166"/>
    <w:multiLevelType w:val="hybridMultilevel"/>
    <w:tmpl w:val="1D52122C"/>
    <w:lvl w:ilvl="0" w:tplc="6EB4685A">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8F25F7C">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BF4AB7E">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4D8A61E">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D7C9444">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B0C124E">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2929590">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E42BC94">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A8C9BC4">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4DD7057"/>
    <w:multiLevelType w:val="hybridMultilevel"/>
    <w:tmpl w:val="163EC8C4"/>
    <w:lvl w:ilvl="0" w:tplc="040C0001">
      <w:start w:val="1"/>
      <w:numFmt w:val="bullet"/>
      <w:lvlText w:val=""/>
      <w:lvlJc w:val="left"/>
      <w:pPr>
        <w:ind w:left="721"/>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D8F25F7C">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BF4AB7E">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4D8A61E">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D7C9444">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B0C124E">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2929590">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E42BC94">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A8C9BC4">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66F436F"/>
    <w:multiLevelType w:val="hybridMultilevel"/>
    <w:tmpl w:val="7ECCF56C"/>
    <w:lvl w:ilvl="0" w:tplc="D3EECC7A">
      <w:start w:val="1"/>
      <w:numFmt w:val="bullet"/>
      <w:lvlText w:val="-"/>
      <w:lvlJc w:val="left"/>
      <w:pPr>
        <w:ind w:left="72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D7D49A94">
      <w:start w:val="1"/>
      <w:numFmt w:val="bullet"/>
      <w:lvlText w:val="o"/>
      <w:lvlJc w:val="left"/>
      <w:pPr>
        <w:ind w:left="154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C3F05B78">
      <w:start w:val="1"/>
      <w:numFmt w:val="bullet"/>
      <w:lvlText w:val="▪"/>
      <w:lvlJc w:val="left"/>
      <w:pPr>
        <w:ind w:left="226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822EABBA">
      <w:start w:val="1"/>
      <w:numFmt w:val="bullet"/>
      <w:lvlText w:val="•"/>
      <w:lvlJc w:val="left"/>
      <w:pPr>
        <w:ind w:left="298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77068144">
      <w:start w:val="1"/>
      <w:numFmt w:val="bullet"/>
      <w:lvlText w:val="o"/>
      <w:lvlJc w:val="left"/>
      <w:pPr>
        <w:ind w:left="370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9398BFEC">
      <w:start w:val="1"/>
      <w:numFmt w:val="bullet"/>
      <w:lvlText w:val="▪"/>
      <w:lvlJc w:val="left"/>
      <w:pPr>
        <w:ind w:left="442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0A41F5A">
      <w:start w:val="1"/>
      <w:numFmt w:val="bullet"/>
      <w:lvlText w:val="•"/>
      <w:lvlJc w:val="left"/>
      <w:pPr>
        <w:ind w:left="514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144CFBAE">
      <w:start w:val="1"/>
      <w:numFmt w:val="bullet"/>
      <w:lvlText w:val="o"/>
      <w:lvlJc w:val="left"/>
      <w:pPr>
        <w:ind w:left="586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D0C21844">
      <w:start w:val="1"/>
      <w:numFmt w:val="bullet"/>
      <w:lvlText w:val="▪"/>
      <w:lvlJc w:val="left"/>
      <w:pPr>
        <w:ind w:left="6587"/>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FC"/>
    <w:rsid w:val="00042A51"/>
    <w:rsid w:val="003405D6"/>
    <w:rsid w:val="00575AD5"/>
    <w:rsid w:val="006F13A8"/>
    <w:rsid w:val="00771FFC"/>
    <w:rsid w:val="0084666E"/>
    <w:rsid w:val="00B92F1C"/>
    <w:rsid w:val="00C06DE5"/>
    <w:rsid w:val="00D6410C"/>
    <w:rsid w:val="00D8115F"/>
    <w:rsid w:val="00EB5EF4"/>
    <w:rsid w:val="00FF5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BC9E"/>
  <w15:docId w15:val="{BCA9B296-6357-4AF3-9923-F7D2413B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Calibri" w:eastAsia="Calibri" w:hAnsi="Calibri" w:cs="Calibri"/>
      <w:i/>
      <w:color w:val="000000"/>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ev">
    <w:name w:val="Strong"/>
    <w:basedOn w:val="Policepardfaut"/>
    <w:uiPriority w:val="22"/>
    <w:qFormat/>
    <w:rsid w:val="00042A51"/>
    <w:rPr>
      <w:b/>
      <w:bCs/>
    </w:rPr>
  </w:style>
  <w:style w:type="character" w:styleId="Lienhypertexte">
    <w:name w:val="Hyperlink"/>
    <w:basedOn w:val="Policepardfaut"/>
    <w:uiPriority w:val="99"/>
    <w:unhideWhenUsed/>
    <w:rsid w:val="00D6410C"/>
    <w:rPr>
      <w:color w:val="0563C1" w:themeColor="hyperlink"/>
      <w:u w:val="single"/>
    </w:rPr>
  </w:style>
  <w:style w:type="paragraph" w:styleId="NormalWeb">
    <w:name w:val="Normal (Web)"/>
    <w:basedOn w:val="Normal"/>
    <w:uiPriority w:val="99"/>
    <w:semiHidden/>
    <w:unhideWhenUsed/>
    <w:rsid w:val="0084666E"/>
    <w:pPr>
      <w:spacing w:before="100" w:beforeAutospacing="1" w:after="100" w:afterAutospacing="1" w:line="240" w:lineRule="auto"/>
      <w:jc w:val="left"/>
    </w:pPr>
    <w:rPr>
      <w:rFonts w:ascii="Times New Roman" w:eastAsia="Times New Roman" w:hAnsi="Times New Roman" w:cs="Times New Roman"/>
      <w:i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171">
      <w:bodyDiv w:val="1"/>
      <w:marLeft w:val="0"/>
      <w:marRight w:val="0"/>
      <w:marTop w:val="0"/>
      <w:marBottom w:val="0"/>
      <w:divBdr>
        <w:top w:val="none" w:sz="0" w:space="0" w:color="auto"/>
        <w:left w:val="none" w:sz="0" w:space="0" w:color="auto"/>
        <w:bottom w:val="none" w:sz="0" w:space="0" w:color="auto"/>
        <w:right w:val="none" w:sz="0" w:space="0" w:color="auto"/>
      </w:divBdr>
    </w:div>
    <w:div w:id="129467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ssier@cma-ariege.fr" TargetMode="External"/><Relationship Id="rId3" Type="http://schemas.openxmlformats.org/officeDocument/2006/relationships/settings" Target="settings.xml"/><Relationship Id="rId7" Type="http://schemas.openxmlformats.org/officeDocument/2006/relationships/hyperlink" Target="https://www.francecompetences.fr/recherche/rncp/375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gomez@cm-arie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ESPY Valerie</dc:creator>
  <cp:keywords/>
  <cp:lastModifiedBy>COIFFIER-GOMEZ Elodie</cp:lastModifiedBy>
  <cp:revision>9</cp:revision>
  <dcterms:created xsi:type="dcterms:W3CDTF">2023-10-19T11:59:00Z</dcterms:created>
  <dcterms:modified xsi:type="dcterms:W3CDTF">2024-04-05T12:46:00Z</dcterms:modified>
</cp:coreProperties>
</file>